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A3514A" w14:textId="77777777" w:rsidR="007E0B48" w:rsidRPr="00B06B1B" w:rsidRDefault="007E0B48" w:rsidP="007E0B48">
      <w:pPr>
        <w:pStyle w:val="ae"/>
        <w:ind w:left="34"/>
        <w:jc w:val="center"/>
        <w:rPr>
          <w:caps/>
          <w:lang w:val="ru-RU"/>
        </w:rPr>
      </w:pPr>
      <w:r>
        <w:rPr>
          <w:u w:val="single"/>
          <w:lang w:val="ru-RU"/>
        </w:rPr>
        <w:t>ПАО «МРСК Центра»</w:t>
      </w:r>
    </w:p>
    <w:p w14:paraId="378246F8" w14:textId="77777777" w:rsidR="00C27FA3" w:rsidRDefault="00C27FA3" w:rsidP="00C27FA3">
      <w:pPr>
        <w:keepLines/>
        <w:suppressLineNumbers/>
        <w:snapToGrid w:val="0"/>
        <w:ind w:left="34"/>
        <w:rPr>
          <w:sz w:val="24"/>
          <w:shd w:val="clear" w:color="auto" w:fill="FFFFFF"/>
        </w:rPr>
      </w:pPr>
    </w:p>
    <w:p w14:paraId="1BE979A7" w14:textId="77777777" w:rsidR="00C27FA3" w:rsidRDefault="00C27FA3" w:rsidP="00C27FA3">
      <w:pPr>
        <w:keepLines/>
        <w:suppressLineNumbers/>
        <w:snapToGrid w:val="0"/>
        <w:ind w:left="34"/>
        <w:rPr>
          <w:sz w:val="24"/>
          <w:shd w:val="clear" w:color="auto" w:fill="FFFFFF"/>
        </w:rPr>
      </w:pPr>
    </w:p>
    <w:tbl>
      <w:tblPr>
        <w:tblStyle w:val="ad"/>
        <w:tblW w:w="0" w:type="auto"/>
        <w:tblInd w:w="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4"/>
        <w:gridCol w:w="1276"/>
        <w:gridCol w:w="4274"/>
      </w:tblGrid>
      <w:tr w:rsidR="00C27FA3" w:rsidRPr="00BD2E5A" w14:paraId="13E18F93" w14:textId="77777777" w:rsidTr="00972E94">
        <w:tc>
          <w:tcPr>
            <w:tcW w:w="4214" w:type="dxa"/>
          </w:tcPr>
          <w:p w14:paraId="66ECC22C" w14:textId="3ACD2B74" w:rsidR="00C27FA3" w:rsidRDefault="00C27FA3" w:rsidP="00BD2E5A">
            <w:pPr>
              <w:pStyle w:val="ae"/>
              <w:jc w:val="right"/>
              <w:rPr>
                <w:caps/>
                <w:lang w:val="ru-RU"/>
              </w:rPr>
            </w:pPr>
          </w:p>
        </w:tc>
        <w:tc>
          <w:tcPr>
            <w:tcW w:w="1276" w:type="dxa"/>
          </w:tcPr>
          <w:p w14:paraId="4EC702AA" w14:textId="77777777" w:rsidR="00C27FA3" w:rsidRDefault="00C27FA3" w:rsidP="00BD2E5A">
            <w:pPr>
              <w:pStyle w:val="ae"/>
              <w:jc w:val="right"/>
              <w:rPr>
                <w:caps/>
                <w:lang w:val="ru-RU"/>
              </w:rPr>
            </w:pPr>
          </w:p>
          <w:p w14:paraId="23E20F44" w14:textId="6E3A5475" w:rsidR="00BD2E5A" w:rsidRDefault="00BD2E5A" w:rsidP="00BD2E5A">
            <w:pPr>
              <w:pStyle w:val="ae"/>
              <w:jc w:val="right"/>
              <w:rPr>
                <w:caps/>
                <w:lang w:val="ru-RU"/>
              </w:rPr>
            </w:pPr>
          </w:p>
        </w:tc>
        <w:tc>
          <w:tcPr>
            <w:tcW w:w="4274" w:type="dxa"/>
          </w:tcPr>
          <w:p w14:paraId="7AFD932E" w14:textId="77777777" w:rsidR="007E0B48" w:rsidRPr="00051F04" w:rsidRDefault="007E0B48" w:rsidP="007E0B48">
            <w:pPr>
              <w:keepLines/>
              <w:suppressLineNumbers/>
              <w:snapToGrid w:val="0"/>
              <w:ind w:left="34"/>
              <w:jc w:val="right"/>
              <w:rPr>
                <w:sz w:val="24"/>
                <w:shd w:val="clear" w:color="auto" w:fill="FFFFFF"/>
              </w:rPr>
            </w:pPr>
            <w:r w:rsidRPr="00315A78">
              <w:rPr>
                <w:sz w:val="24"/>
                <w:szCs w:val="24"/>
                <w:shd w:val="clear" w:color="auto" w:fill="FFFFFF"/>
              </w:rPr>
              <w:t>УТВЕРЖДАЮ</w:t>
            </w:r>
            <w:r>
              <w:rPr>
                <w:sz w:val="24"/>
                <w:szCs w:val="24"/>
                <w:shd w:val="clear" w:color="auto" w:fill="FFFFFF"/>
              </w:rPr>
              <w:t>:</w:t>
            </w:r>
          </w:p>
          <w:p w14:paraId="6D044265" w14:textId="77777777" w:rsidR="007E0B48" w:rsidRPr="00051F04" w:rsidRDefault="007E0B48" w:rsidP="007E0B48">
            <w:pPr>
              <w:keepLines/>
              <w:suppressLineNumbers/>
              <w:ind w:left="34"/>
              <w:jc w:val="right"/>
              <w:rPr>
                <w:sz w:val="24"/>
                <w:szCs w:val="24"/>
                <w:shd w:val="clear" w:color="auto" w:fill="FFFFFF"/>
              </w:rPr>
            </w:pPr>
            <w:r w:rsidRPr="00051F04">
              <w:rPr>
                <w:sz w:val="24"/>
                <w:szCs w:val="24"/>
                <w:shd w:val="clear" w:color="auto" w:fill="FFFFFF"/>
              </w:rPr>
              <w:t>Начальник Департамента КиТАСУ</w:t>
            </w:r>
          </w:p>
          <w:p w14:paraId="5774121A" w14:textId="77777777" w:rsidR="007E0B48" w:rsidRPr="00051F04" w:rsidRDefault="007E0B48" w:rsidP="007E0B48">
            <w:pPr>
              <w:keepLines/>
              <w:suppressLineNumbers/>
              <w:ind w:left="34"/>
              <w:jc w:val="right"/>
              <w:rPr>
                <w:sz w:val="24"/>
                <w:szCs w:val="24"/>
                <w:shd w:val="clear" w:color="auto" w:fill="FFFFFF"/>
              </w:rPr>
            </w:pPr>
            <w:r w:rsidRPr="00051F04">
              <w:rPr>
                <w:sz w:val="24"/>
                <w:szCs w:val="24"/>
                <w:shd w:val="clear" w:color="auto" w:fill="FFFFFF"/>
              </w:rPr>
              <w:t>ПАО «МРСК Центра»</w:t>
            </w:r>
          </w:p>
          <w:p w14:paraId="1AE76190" w14:textId="77777777" w:rsidR="007E0B48" w:rsidRDefault="007E0B48" w:rsidP="007E0B48">
            <w:pPr>
              <w:keepLines/>
              <w:suppressLineNumbers/>
              <w:ind w:left="34"/>
              <w:jc w:val="right"/>
              <w:rPr>
                <w:sz w:val="24"/>
                <w:shd w:val="clear" w:color="auto" w:fill="FFFFFF"/>
              </w:rPr>
            </w:pPr>
          </w:p>
          <w:p w14:paraId="39969D4A" w14:textId="77777777" w:rsidR="007E0B48" w:rsidRPr="00051F04" w:rsidRDefault="007E0B48" w:rsidP="007E0B48">
            <w:pPr>
              <w:keepLines/>
              <w:suppressLineNumbers/>
              <w:ind w:left="34"/>
              <w:jc w:val="right"/>
              <w:rPr>
                <w:sz w:val="24"/>
                <w:shd w:val="clear" w:color="auto" w:fill="FFFFFF"/>
              </w:rPr>
            </w:pPr>
          </w:p>
          <w:p w14:paraId="621D00C3" w14:textId="77777777" w:rsidR="007E0B48" w:rsidRPr="00051F04" w:rsidRDefault="007E0B48" w:rsidP="007E0B48">
            <w:pPr>
              <w:keepLines/>
              <w:suppressLineNumbers/>
              <w:ind w:left="34"/>
              <w:jc w:val="right"/>
              <w:rPr>
                <w:sz w:val="24"/>
                <w:shd w:val="clear" w:color="auto" w:fill="FFFFFF"/>
              </w:rPr>
            </w:pPr>
          </w:p>
          <w:p w14:paraId="0DB333BA" w14:textId="77777777" w:rsidR="007E0B48" w:rsidRPr="00051F04" w:rsidRDefault="007E0B48" w:rsidP="007E0B48">
            <w:pPr>
              <w:keepLines/>
              <w:suppressLineNumbers/>
              <w:ind w:left="34"/>
              <w:jc w:val="right"/>
              <w:rPr>
                <w:sz w:val="24"/>
                <w:shd w:val="clear" w:color="auto" w:fill="FFFFFF"/>
              </w:rPr>
            </w:pPr>
          </w:p>
          <w:p w14:paraId="2ED415DA" w14:textId="77777777" w:rsidR="007E0B48" w:rsidRPr="00051F04" w:rsidRDefault="007E0B48" w:rsidP="007E0B48">
            <w:pPr>
              <w:keepLines/>
              <w:suppressLineNumbers/>
              <w:spacing w:line="480" w:lineRule="auto"/>
              <w:ind w:left="34"/>
              <w:jc w:val="right"/>
              <w:rPr>
                <w:sz w:val="24"/>
                <w:shd w:val="clear" w:color="auto" w:fill="FFFFFF"/>
              </w:rPr>
            </w:pPr>
            <w:r w:rsidRPr="00051F04">
              <w:rPr>
                <w:sz w:val="24"/>
                <w:shd w:val="clear" w:color="auto" w:fill="FFFFFF"/>
              </w:rPr>
              <w:t>_______________Р. В. Демьянец</w:t>
            </w:r>
          </w:p>
          <w:p w14:paraId="2B19B280" w14:textId="19571747" w:rsidR="00C27FA3" w:rsidRPr="00BD2E5A" w:rsidRDefault="007E0B48" w:rsidP="007E0B48">
            <w:pPr>
              <w:pStyle w:val="ae"/>
              <w:snapToGrid w:val="0"/>
              <w:jc w:val="right"/>
              <w:rPr>
                <w:rFonts w:eastAsia="Calibri"/>
                <w:color w:val="auto"/>
                <w:shd w:val="clear" w:color="auto" w:fill="FFFFFF"/>
                <w:lang w:val="ru-RU"/>
              </w:rPr>
            </w:pPr>
            <w:r w:rsidRPr="00051F04">
              <w:rPr>
                <w:shd w:val="clear" w:color="auto" w:fill="FFFFFF"/>
              </w:rPr>
              <w:t>«___»______________ 201</w:t>
            </w:r>
            <w:r w:rsidRPr="00DB07AD">
              <w:rPr>
                <w:shd w:val="clear" w:color="auto" w:fill="FFFFFF"/>
              </w:rPr>
              <w:t>9</w:t>
            </w:r>
            <w:r w:rsidRPr="00051F04">
              <w:rPr>
                <w:shd w:val="clear" w:color="auto" w:fill="FFFFFF"/>
              </w:rPr>
              <w:t xml:space="preserve"> г.</w:t>
            </w:r>
          </w:p>
        </w:tc>
      </w:tr>
    </w:tbl>
    <w:p w14:paraId="4F4DC149" w14:textId="77777777" w:rsidR="00C27FA3" w:rsidRDefault="00C27FA3" w:rsidP="00C27FA3">
      <w:pPr>
        <w:pStyle w:val="ae"/>
        <w:ind w:left="34"/>
        <w:jc w:val="right"/>
        <w:rPr>
          <w:caps/>
          <w:lang w:val="ru-RU"/>
        </w:rPr>
      </w:pPr>
    </w:p>
    <w:p w14:paraId="45318D83" w14:textId="77777777" w:rsidR="00C27FA3" w:rsidRDefault="00C27FA3" w:rsidP="00C27FA3">
      <w:pPr>
        <w:pStyle w:val="afd"/>
        <w:ind w:left="34"/>
        <w:jc w:val="center"/>
      </w:pPr>
    </w:p>
    <w:p w14:paraId="190EAEF6" w14:textId="77777777" w:rsidR="00C27FA3" w:rsidRDefault="00C27FA3" w:rsidP="00C27FA3">
      <w:pPr>
        <w:pStyle w:val="afd"/>
        <w:ind w:left="34"/>
        <w:jc w:val="center"/>
      </w:pPr>
    </w:p>
    <w:p w14:paraId="635ADB12" w14:textId="77777777" w:rsidR="00C27FA3" w:rsidRPr="00ED11BC" w:rsidRDefault="00C27FA3" w:rsidP="00C27FA3">
      <w:pPr>
        <w:pStyle w:val="afd"/>
        <w:ind w:left="34"/>
        <w:jc w:val="center"/>
      </w:pPr>
    </w:p>
    <w:p w14:paraId="2F933B39" w14:textId="77777777" w:rsidR="00C27FA3" w:rsidRPr="00ED11BC" w:rsidRDefault="00C27FA3" w:rsidP="00C27FA3">
      <w:pPr>
        <w:keepLines/>
        <w:suppressLineNumbers/>
        <w:tabs>
          <w:tab w:val="left" w:pos="0"/>
        </w:tabs>
        <w:jc w:val="center"/>
      </w:pPr>
      <w:r w:rsidRPr="00ED11BC">
        <w:t>ТЕХНИЧЕСКОЕ ЗАДАНИЕ</w:t>
      </w:r>
    </w:p>
    <w:p w14:paraId="3E53D2F2" w14:textId="5B43B078" w:rsidR="00C27FA3" w:rsidRPr="00D914C2" w:rsidRDefault="00C27FA3" w:rsidP="00C27FA3">
      <w:pPr>
        <w:pStyle w:val="afd"/>
        <w:ind w:left="34"/>
        <w:jc w:val="center"/>
        <w:rPr>
          <w:sz w:val="24"/>
          <w:szCs w:val="24"/>
        </w:rPr>
      </w:pPr>
      <w:r w:rsidRPr="00D914C2">
        <w:rPr>
          <w:sz w:val="24"/>
          <w:szCs w:val="24"/>
        </w:rPr>
        <w:t>5_</w:t>
      </w:r>
      <w:r>
        <w:rPr>
          <w:sz w:val="24"/>
          <w:szCs w:val="24"/>
        </w:rPr>
        <w:t>_</w:t>
      </w:r>
      <w:r w:rsidR="007E0B48">
        <w:rPr>
          <w:sz w:val="24"/>
          <w:szCs w:val="24"/>
        </w:rPr>
        <w:t>77</w:t>
      </w:r>
      <w:r w:rsidRPr="00D914C2">
        <w:rPr>
          <w:sz w:val="24"/>
          <w:szCs w:val="24"/>
        </w:rPr>
        <w:t>_</w:t>
      </w:r>
      <w:r>
        <w:rPr>
          <w:sz w:val="24"/>
          <w:szCs w:val="24"/>
        </w:rPr>
        <w:t>_</w:t>
      </w:r>
      <w:r w:rsidR="000A5012">
        <w:rPr>
          <w:sz w:val="24"/>
          <w:szCs w:val="24"/>
        </w:rPr>
        <w:t>193</w:t>
      </w:r>
    </w:p>
    <w:p w14:paraId="30D07491" w14:textId="2C55E3A4" w:rsidR="00C27FA3" w:rsidRPr="00C27FA3" w:rsidRDefault="00C27FA3" w:rsidP="00C27FA3">
      <w:pPr>
        <w:pStyle w:val="afd"/>
        <w:ind w:left="34"/>
        <w:jc w:val="center"/>
        <w:rPr>
          <w:sz w:val="24"/>
        </w:rPr>
      </w:pPr>
      <w:r w:rsidRPr="00C27FA3">
        <w:rPr>
          <w:sz w:val="24"/>
        </w:rPr>
        <w:t>На поставку оборудования гарантированного электроснабжения</w:t>
      </w:r>
    </w:p>
    <w:p w14:paraId="4814B2AC" w14:textId="77777777" w:rsidR="00C27FA3" w:rsidRPr="00C27FA3" w:rsidRDefault="00C27FA3" w:rsidP="00C27FA3">
      <w:pPr>
        <w:pStyle w:val="afd"/>
        <w:ind w:left="34"/>
        <w:jc w:val="center"/>
        <w:rPr>
          <w:sz w:val="24"/>
          <w:szCs w:val="24"/>
        </w:rPr>
      </w:pPr>
      <w:r w:rsidRPr="00C27FA3">
        <w:rPr>
          <w:sz w:val="24"/>
          <w:szCs w:val="24"/>
        </w:rPr>
        <w:t xml:space="preserve">для ПАО «МРСК Центра» </w:t>
      </w:r>
    </w:p>
    <w:p w14:paraId="5D173BB6" w14:textId="77777777" w:rsidR="00C27FA3" w:rsidRPr="004D26D4" w:rsidRDefault="00C27FA3" w:rsidP="00C27FA3">
      <w:pPr>
        <w:pStyle w:val="afd"/>
        <w:ind w:left="34"/>
        <w:jc w:val="center"/>
        <w:rPr>
          <w:sz w:val="24"/>
          <w:szCs w:val="24"/>
        </w:rPr>
      </w:pPr>
    </w:p>
    <w:p w14:paraId="5F5A9D0B" w14:textId="77777777" w:rsidR="00C27FA3" w:rsidRPr="004B7B3F" w:rsidRDefault="00C27FA3" w:rsidP="00C27FA3">
      <w:pPr>
        <w:keepLines/>
        <w:suppressLineNumbers/>
        <w:tabs>
          <w:tab w:val="left" w:pos="567"/>
        </w:tabs>
        <w:ind w:left="34"/>
        <w:jc w:val="center"/>
        <w:rPr>
          <w:sz w:val="24"/>
          <w:szCs w:val="24"/>
        </w:rPr>
      </w:pPr>
    </w:p>
    <w:p w14:paraId="3247865D" w14:textId="346B7E8A" w:rsidR="00C27FA3" w:rsidRPr="004B7B3F" w:rsidRDefault="00C27FA3" w:rsidP="00C27FA3">
      <w:pPr>
        <w:pStyle w:val="ae"/>
        <w:tabs>
          <w:tab w:val="left" w:pos="0"/>
        </w:tabs>
        <w:ind w:left="34"/>
        <w:jc w:val="center"/>
        <w:rPr>
          <w:lang w:val="ru-RU"/>
        </w:rPr>
      </w:pPr>
      <w:r w:rsidRPr="00E6636E">
        <w:rPr>
          <w:lang w:val="ru-RU"/>
        </w:rPr>
        <w:t xml:space="preserve">на </w:t>
      </w:r>
      <w:r w:rsidR="00E42D66">
        <w:rPr>
          <w:lang w:val="ru-RU"/>
        </w:rPr>
        <w:t>6</w:t>
      </w:r>
      <w:r>
        <w:rPr>
          <w:lang w:val="ru-RU"/>
        </w:rPr>
        <w:t xml:space="preserve"> </w:t>
      </w:r>
      <w:r w:rsidRPr="004B7B3F">
        <w:rPr>
          <w:lang w:val="ru-RU"/>
        </w:rPr>
        <w:t>листах</w:t>
      </w:r>
    </w:p>
    <w:p w14:paraId="7CFA6FAE" w14:textId="77777777" w:rsidR="00C27FA3" w:rsidRPr="004B7B3F" w:rsidRDefault="00C27FA3" w:rsidP="00C27FA3">
      <w:pPr>
        <w:pStyle w:val="ae"/>
        <w:ind w:left="34"/>
        <w:rPr>
          <w:lang w:val="ru-RU"/>
        </w:rPr>
      </w:pPr>
    </w:p>
    <w:p w14:paraId="1805C117" w14:textId="159E5D6F" w:rsidR="00C27FA3" w:rsidRDefault="00C27FA3" w:rsidP="00C27FA3">
      <w:pPr>
        <w:ind w:left="34"/>
        <w:jc w:val="center"/>
        <w:outlineLvl w:val="0"/>
        <w:rPr>
          <w:sz w:val="24"/>
          <w:szCs w:val="24"/>
        </w:rPr>
      </w:pPr>
    </w:p>
    <w:p w14:paraId="77733474" w14:textId="77777777" w:rsidR="00E42D66" w:rsidRDefault="00E42D66" w:rsidP="00C27FA3">
      <w:pPr>
        <w:ind w:left="34"/>
        <w:jc w:val="center"/>
        <w:outlineLvl w:val="0"/>
        <w:rPr>
          <w:sz w:val="24"/>
          <w:szCs w:val="24"/>
        </w:rPr>
      </w:pPr>
    </w:p>
    <w:p w14:paraId="2FCD5C3C" w14:textId="77777777" w:rsidR="00C27FA3" w:rsidRDefault="00C27FA3" w:rsidP="00C27FA3">
      <w:pPr>
        <w:ind w:left="34"/>
        <w:jc w:val="center"/>
        <w:outlineLvl w:val="0"/>
        <w:rPr>
          <w:sz w:val="24"/>
          <w:szCs w:val="24"/>
        </w:rPr>
      </w:pPr>
    </w:p>
    <w:tbl>
      <w:tblPr>
        <w:tblStyle w:val="ad"/>
        <w:tblW w:w="0" w:type="auto"/>
        <w:tblInd w:w="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4"/>
        <w:gridCol w:w="1276"/>
        <w:gridCol w:w="4274"/>
      </w:tblGrid>
      <w:tr w:rsidR="00C27FA3" w14:paraId="23CF8097" w14:textId="77777777" w:rsidTr="00972E94">
        <w:trPr>
          <w:trHeight w:val="2522"/>
        </w:trPr>
        <w:tc>
          <w:tcPr>
            <w:tcW w:w="4214" w:type="dxa"/>
          </w:tcPr>
          <w:p w14:paraId="74582B35" w14:textId="75BD8ED6" w:rsidR="00C27FA3" w:rsidRDefault="00C27FA3" w:rsidP="00BD2E5A">
            <w:pPr>
              <w:jc w:val="right"/>
              <w:outlineLvl w:val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757E800B" w14:textId="77777777" w:rsidR="00C27FA3" w:rsidRDefault="00C27FA3" w:rsidP="00BD2E5A">
            <w:pPr>
              <w:jc w:val="right"/>
              <w:outlineLvl w:val="0"/>
              <w:rPr>
                <w:sz w:val="24"/>
                <w:szCs w:val="24"/>
              </w:rPr>
            </w:pPr>
          </w:p>
        </w:tc>
        <w:tc>
          <w:tcPr>
            <w:tcW w:w="4274" w:type="dxa"/>
          </w:tcPr>
          <w:p w14:paraId="7E398C28" w14:textId="77777777" w:rsidR="007E0B48" w:rsidRPr="00051F04" w:rsidRDefault="007E0B48" w:rsidP="007E0B48">
            <w:pPr>
              <w:keepLines/>
              <w:suppressLineNumbers/>
              <w:snapToGrid w:val="0"/>
              <w:ind w:left="34"/>
              <w:jc w:val="right"/>
              <w:rPr>
                <w:sz w:val="24"/>
                <w:szCs w:val="24"/>
                <w:shd w:val="clear" w:color="auto" w:fill="FFFFFF"/>
              </w:rPr>
            </w:pPr>
            <w:r w:rsidRPr="00051F04">
              <w:rPr>
                <w:sz w:val="24"/>
                <w:szCs w:val="24"/>
                <w:shd w:val="clear" w:color="auto" w:fill="FFFFFF"/>
              </w:rPr>
              <w:t>СОГЛАСОВАНО:</w:t>
            </w:r>
          </w:p>
          <w:p w14:paraId="00C2C96E" w14:textId="77777777" w:rsidR="007E0B48" w:rsidRPr="00051F04" w:rsidRDefault="007E0B48" w:rsidP="007E0B48">
            <w:pPr>
              <w:keepLines/>
              <w:suppressLineNumbers/>
              <w:ind w:left="34"/>
              <w:jc w:val="right"/>
              <w:rPr>
                <w:sz w:val="24"/>
                <w:szCs w:val="24"/>
                <w:shd w:val="clear" w:color="auto" w:fill="FFFFFF"/>
              </w:rPr>
            </w:pPr>
            <w:r w:rsidRPr="00051F04">
              <w:rPr>
                <w:sz w:val="24"/>
                <w:szCs w:val="24"/>
                <w:shd w:val="clear" w:color="auto" w:fill="FFFFFF"/>
              </w:rPr>
              <w:t xml:space="preserve">Заместитель начальника </w:t>
            </w:r>
          </w:p>
          <w:p w14:paraId="4BB62DD8" w14:textId="77777777" w:rsidR="007E0B48" w:rsidRPr="00051F04" w:rsidRDefault="007E0B48" w:rsidP="007E0B48">
            <w:pPr>
              <w:keepLines/>
              <w:suppressLineNumbers/>
              <w:ind w:left="34"/>
              <w:jc w:val="right"/>
              <w:rPr>
                <w:sz w:val="24"/>
                <w:szCs w:val="24"/>
                <w:shd w:val="clear" w:color="auto" w:fill="FFFFFF"/>
              </w:rPr>
            </w:pPr>
            <w:r w:rsidRPr="00051F04">
              <w:rPr>
                <w:sz w:val="24"/>
                <w:szCs w:val="24"/>
                <w:shd w:val="clear" w:color="auto" w:fill="FFFFFF"/>
              </w:rPr>
              <w:t>Департамента КиТАСУ</w:t>
            </w:r>
          </w:p>
          <w:p w14:paraId="270989BE" w14:textId="77777777" w:rsidR="007E0B48" w:rsidRPr="00051F04" w:rsidRDefault="007E0B48" w:rsidP="007E0B48">
            <w:pPr>
              <w:keepLines/>
              <w:suppressLineNumbers/>
              <w:ind w:left="34"/>
              <w:jc w:val="right"/>
              <w:rPr>
                <w:sz w:val="24"/>
                <w:szCs w:val="24"/>
                <w:shd w:val="clear" w:color="auto" w:fill="FFFFFF"/>
              </w:rPr>
            </w:pPr>
            <w:r w:rsidRPr="00051F04">
              <w:rPr>
                <w:sz w:val="24"/>
                <w:szCs w:val="24"/>
                <w:shd w:val="clear" w:color="auto" w:fill="FFFFFF"/>
              </w:rPr>
              <w:t>ПАО «МРСК Центра»</w:t>
            </w:r>
          </w:p>
          <w:p w14:paraId="33F60DE6" w14:textId="77777777" w:rsidR="007E0B48" w:rsidRPr="00051F04" w:rsidRDefault="007E0B48" w:rsidP="007E0B48">
            <w:pPr>
              <w:keepLines/>
              <w:suppressLineNumbers/>
              <w:ind w:left="34"/>
              <w:jc w:val="right"/>
              <w:rPr>
                <w:sz w:val="24"/>
                <w:szCs w:val="24"/>
                <w:shd w:val="clear" w:color="auto" w:fill="FFFFFF"/>
              </w:rPr>
            </w:pPr>
          </w:p>
          <w:p w14:paraId="017FFC29" w14:textId="77777777" w:rsidR="007E0B48" w:rsidRPr="00051F04" w:rsidRDefault="007E0B48" w:rsidP="007E0B48">
            <w:pPr>
              <w:keepLines/>
              <w:suppressLineNumbers/>
              <w:spacing w:line="480" w:lineRule="auto"/>
              <w:ind w:left="34"/>
              <w:jc w:val="right"/>
              <w:rPr>
                <w:sz w:val="24"/>
                <w:szCs w:val="24"/>
                <w:shd w:val="clear" w:color="auto" w:fill="FFFFFF"/>
              </w:rPr>
            </w:pPr>
            <w:r w:rsidRPr="00051F04">
              <w:rPr>
                <w:sz w:val="24"/>
                <w:szCs w:val="24"/>
                <w:shd w:val="clear" w:color="auto" w:fill="FFFFFF"/>
              </w:rPr>
              <w:t>_______________Е. Е. Симонов</w:t>
            </w:r>
          </w:p>
          <w:p w14:paraId="156376C1" w14:textId="25F96EF0" w:rsidR="00C27FA3" w:rsidRDefault="007E0B48" w:rsidP="007E0B48">
            <w:pPr>
              <w:jc w:val="right"/>
              <w:outlineLvl w:val="0"/>
              <w:rPr>
                <w:sz w:val="24"/>
                <w:szCs w:val="24"/>
              </w:rPr>
            </w:pPr>
            <w:bookmarkStart w:id="0" w:name="_Toc14073696"/>
            <w:r w:rsidRPr="00051F04">
              <w:rPr>
                <w:sz w:val="24"/>
                <w:szCs w:val="24"/>
                <w:shd w:val="clear" w:color="auto" w:fill="FFFFFF"/>
              </w:rPr>
              <w:t>«___»______________ 201</w:t>
            </w:r>
            <w:r>
              <w:rPr>
                <w:sz w:val="24"/>
                <w:szCs w:val="24"/>
                <w:shd w:val="clear" w:color="auto" w:fill="FFFFFF"/>
                <w:lang w:val="en-US"/>
              </w:rPr>
              <w:t>9</w:t>
            </w:r>
            <w:r w:rsidRPr="00051F04">
              <w:rPr>
                <w:sz w:val="24"/>
                <w:szCs w:val="24"/>
                <w:shd w:val="clear" w:color="auto" w:fill="FFFFFF"/>
              </w:rPr>
              <w:t xml:space="preserve"> г.</w:t>
            </w:r>
            <w:bookmarkEnd w:id="0"/>
          </w:p>
        </w:tc>
      </w:tr>
      <w:tr w:rsidR="00C27FA3" w14:paraId="07C33EBD" w14:textId="77777777" w:rsidTr="00972E94">
        <w:tc>
          <w:tcPr>
            <w:tcW w:w="4214" w:type="dxa"/>
          </w:tcPr>
          <w:p w14:paraId="6A84D65A" w14:textId="77777777" w:rsidR="00C27FA3" w:rsidRDefault="00C27FA3" w:rsidP="00BD2E5A">
            <w:pPr>
              <w:jc w:val="right"/>
              <w:outlineLvl w:val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05202F10" w14:textId="77777777" w:rsidR="00C27FA3" w:rsidRDefault="00C27FA3" w:rsidP="00BD2E5A">
            <w:pPr>
              <w:jc w:val="right"/>
              <w:outlineLvl w:val="0"/>
              <w:rPr>
                <w:sz w:val="24"/>
                <w:szCs w:val="24"/>
              </w:rPr>
            </w:pPr>
          </w:p>
        </w:tc>
        <w:tc>
          <w:tcPr>
            <w:tcW w:w="4274" w:type="dxa"/>
          </w:tcPr>
          <w:p w14:paraId="3EBA2FA9" w14:textId="77777777" w:rsidR="00C27FA3" w:rsidRDefault="00C27FA3" w:rsidP="00BD2E5A">
            <w:pPr>
              <w:jc w:val="right"/>
              <w:outlineLvl w:val="0"/>
              <w:rPr>
                <w:sz w:val="24"/>
                <w:szCs w:val="24"/>
              </w:rPr>
            </w:pPr>
          </w:p>
        </w:tc>
      </w:tr>
      <w:tr w:rsidR="00C27FA3" w14:paraId="6E2AE4D0" w14:textId="77777777" w:rsidTr="00972E94">
        <w:tc>
          <w:tcPr>
            <w:tcW w:w="4214" w:type="dxa"/>
          </w:tcPr>
          <w:p w14:paraId="684A920E" w14:textId="77777777" w:rsidR="00C27FA3" w:rsidRDefault="00C27FA3" w:rsidP="007E0B4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0FD2022C" w14:textId="77777777" w:rsidR="00C27FA3" w:rsidRDefault="00C27FA3" w:rsidP="00BD2E5A">
            <w:pPr>
              <w:jc w:val="right"/>
              <w:outlineLvl w:val="0"/>
              <w:rPr>
                <w:sz w:val="24"/>
                <w:szCs w:val="24"/>
              </w:rPr>
            </w:pPr>
          </w:p>
        </w:tc>
        <w:tc>
          <w:tcPr>
            <w:tcW w:w="4274" w:type="dxa"/>
          </w:tcPr>
          <w:p w14:paraId="0CB826B2" w14:textId="77777777" w:rsidR="007E0B48" w:rsidRPr="002A2561" w:rsidRDefault="007E0B48" w:rsidP="007E0B48">
            <w:pPr>
              <w:keepLines/>
              <w:suppressLineNumbers/>
              <w:ind w:left="34"/>
              <w:jc w:val="right"/>
              <w:rPr>
                <w:sz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>СОГЛАСОВАНО</w:t>
            </w:r>
          </w:p>
          <w:p w14:paraId="0FB130FE" w14:textId="77777777" w:rsidR="007E0B48" w:rsidRPr="002A2561" w:rsidRDefault="007E0B48" w:rsidP="007E0B48">
            <w:pPr>
              <w:keepLines/>
              <w:suppressLineNumbers/>
              <w:ind w:left="34"/>
              <w:jc w:val="right"/>
              <w:rPr>
                <w:sz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>Н</w:t>
            </w:r>
            <w:r w:rsidRPr="00B22504">
              <w:rPr>
                <w:sz w:val="24"/>
                <w:szCs w:val="24"/>
              </w:rPr>
              <w:t>ачальник управления</w:t>
            </w:r>
            <w:r>
              <w:rPr>
                <w:sz w:val="24"/>
                <w:szCs w:val="24"/>
              </w:rPr>
              <w:t xml:space="preserve"> ИТ</w:t>
            </w:r>
          </w:p>
          <w:p w14:paraId="1BB127D7" w14:textId="77777777" w:rsidR="007E0B48" w:rsidRPr="006A6A6C" w:rsidRDefault="007E0B48" w:rsidP="007E0B48">
            <w:pPr>
              <w:keepLines/>
              <w:suppressLineNumbers/>
              <w:ind w:left="34"/>
              <w:jc w:val="right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Департамента КиТ АСУ</w:t>
            </w:r>
          </w:p>
          <w:p w14:paraId="765212FB" w14:textId="77777777" w:rsidR="007E0B48" w:rsidRPr="006A6A6C" w:rsidRDefault="007E0B48" w:rsidP="007E0B48">
            <w:pPr>
              <w:keepLines/>
              <w:suppressLineNumbers/>
              <w:ind w:left="34"/>
              <w:jc w:val="right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ПАО</w:t>
            </w:r>
            <w:r w:rsidRPr="006A6A6C">
              <w:rPr>
                <w:sz w:val="24"/>
                <w:szCs w:val="24"/>
                <w:shd w:val="clear" w:color="auto" w:fill="FFFFFF"/>
              </w:rPr>
              <w:t xml:space="preserve"> «МРСК Центра»</w:t>
            </w:r>
          </w:p>
          <w:p w14:paraId="45AF2A02" w14:textId="77777777" w:rsidR="007E0B48" w:rsidRDefault="007E0B48" w:rsidP="007E0B48">
            <w:pPr>
              <w:keepLines/>
              <w:suppressLineNumbers/>
              <w:jc w:val="right"/>
              <w:rPr>
                <w:sz w:val="24"/>
                <w:szCs w:val="24"/>
                <w:shd w:val="clear" w:color="auto" w:fill="FFFFFF"/>
              </w:rPr>
            </w:pPr>
          </w:p>
          <w:p w14:paraId="6BEB6E42" w14:textId="77777777" w:rsidR="007E0B48" w:rsidRPr="00EA3356" w:rsidRDefault="007E0B48" w:rsidP="007E0B48">
            <w:pPr>
              <w:keepLines/>
              <w:suppressLineNumbers/>
              <w:jc w:val="right"/>
              <w:rPr>
                <w:sz w:val="24"/>
                <w:szCs w:val="24"/>
                <w:shd w:val="clear" w:color="auto" w:fill="FFFFFF"/>
              </w:rPr>
            </w:pPr>
          </w:p>
          <w:p w14:paraId="41F1CA85" w14:textId="77777777" w:rsidR="007E0B48" w:rsidRPr="00ED26B7" w:rsidRDefault="007E0B48" w:rsidP="007E0B4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 В.А. Подымский</w:t>
            </w:r>
          </w:p>
          <w:p w14:paraId="73F3238F" w14:textId="77777777" w:rsidR="007E0B48" w:rsidRPr="00315A78" w:rsidRDefault="007E0B48" w:rsidP="007E0B48">
            <w:pPr>
              <w:jc w:val="right"/>
              <w:rPr>
                <w:sz w:val="24"/>
                <w:szCs w:val="24"/>
              </w:rPr>
            </w:pPr>
          </w:p>
          <w:p w14:paraId="51A81D95" w14:textId="77777777" w:rsidR="007E0B48" w:rsidRPr="00ED26B7" w:rsidRDefault="007E0B48" w:rsidP="007E0B4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«___»______________201</w:t>
            </w:r>
            <w:r>
              <w:rPr>
                <w:sz w:val="24"/>
                <w:szCs w:val="24"/>
                <w:lang w:val="en-US"/>
              </w:rPr>
              <w:t>9</w:t>
            </w:r>
            <w:r w:rsidRPr="00ED26B7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>.</w:t>
            </w:r>
          </w:p>
          <w:p w14:paraId="7C9B5578" w14:textId="04883C68" w:rsidR="00C27FA3" w:rsidRDefault="00C27FA3" w:rsidP="00BD2E5A">
            <w:pPr>
              <w:keepLines/>
              <w:suppressLineNumbers/>
              <w:ind w:left="34"/>
              <w:jc w:val="right"/>
              <w:rPr>
                <w:sz w:val="24"/>
                <w:szCs w:val="24"/>
              </w:rPr>
            </w:pPr>
          </w:p>
        </w:tc>
      </w:tr>
    </w:tbl>
    <w:p w14:paraId="4A26872A" w14:textId="77777777" w:rsidR="00C27FA3" w:rsidRDefault="00C27FA3" w:rsidP="00C27FA3">
      <w:pPr>
        <w:jc w:val="center"/>
        <w:rPr>
          <w:sz w:val="24"/>
          <w:szCs w:val="24"/>
        </w:rPr>
      </w:pPr>
    </w:p>
    <w:p w14:paraId="431C2502" w14:textId="77777777" w:rsidR="00C27FA3" w:rsidRPr="003F7882" w:rsidRDefault="00C27FA3" w:rsidP="00C27FA3">
      <w:pPr>
        <w:jc w:val="center"/>
        <w:rPr>
          <w:sz w:val="24"/>
          <w:szCs w:val="24"/>
        </w:rPr>
      </w:pPr>
    </w:p>
    <w:p w14:paraId="29C493E5" w14:textId="77777777" w:rsidR="00C27FA3" w:rsidRDefault="00C27FA3" w:rsidP="00C27FA3">
      <w:pPr>
        <w:jc w:val="center"/>
        <w:rPr>
          <w:sz w:val="24"/>
          <w:szCs w:val="24"/>
        </w:rPr>
      </w:pPr>
      <w:r>
        <w:rPr>
          <w:sz w:val="24"/>
          <w:szCs w:val="24"/>
        </w:rPr>
        <w:t>2019 г.</w:t>
      </w:r>
      <w:r>
        <w:rPr>
          <w:sz w:val="24"/>
          <w:szCs w:val="24"/>
        </w:rPr>
        <w:br w:type="page"/>
      </w:r>
    </w:p>
    <w:p w14:paraId="4EAB3572" w14:textId="4E0F2635" w:rsidR="00E42D66" w:rsidRPr="00E42D66" w:rsidRDefault="00DD5D43" w:rsidP="00E42D66">
      <w:pPr>
        <w:spacing w:after="200" w:line="276" w:lineRule="auto"/>
        <w:ind w:left="34"/>
        <w:jc w:val="center"/>
        <w:rPr>
          <w:b/>
          <w:sz w:val="26"/>
          <w:szCs w:val="26"/>
        </w:rPr>
      </w:pPr>
      <w:r w:rsidRPr="00E42D66">
        <w:rPr>
          <w:b/>
          <w:sz w:val="26"/>
          <w:szCs w:val="26"/>
        </w:rPr>
        <w:lastRenderedPageBreak/>
        <w:t>Содержание</w:t>
      </w:r>
      <w:r w:rsidR="007574EE" w:rsidRPr="00E42D66">
        <w:rPr>
          <w:b/>
          <w:bCs/>
          <w:sz w:val="26"/>
          <w:szCs w:val="26"/>
        </w:rPr>
        <w:fldChar w:fldCharType="begin"/>
      </w:r>
      <w:r w:rsidRPr="00E42D66">
        <w:rPr>
          <w:b/>
          <w:bCs/>
          <w:sz w:val="26"/>
          <w:szCs w:val="26"/>
        </w:rPr>
        <w:instrText xml:space="preserve"> TOC \o "1-3" \h \z \u </w:instrText>
      </w:r>
      <w:r w:rsidR="007574EE" w:rsidRPr="00E42D66">
        <w:rPr>
          <w:b/>
          <w:bCs/>
          <w:sz w:val="26"/>
          <w:szCs w:val="26"/>
        </w:rPr>
        <w:fldChar w:fldCharType="separate"/>
      </w:r>
    </w:p>
    <w:p w14:paraId="192E3EF1" w14:textId="0F4FACA1" w:rsidR="00E42D66" w:rsidRPr="00E42D66" w:rsidRDefault="0047244E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6"/>
          <w:szCs w:val="26"/>
        </w:rPr>
      </w:pPr>
      <w:hyperlink w:anchor="_Toc14073697" w:history="1">
        <w:r w:rsidR="00E42D66" w:rsidRPr="00E42D66">
          <w:rPr>
            <w:rStyle w:val="a6"/>
            <w:noProof/>
            <w:sz w:val="26"/>
            <w:szCs w:val="26"/>
          </w:rPr>
          <w:t>1.</w:t>
        </w:r>
        <w:r w:rsidR="00E42D66" w:rsidRPr="00E42D66">
          <w:rPr>
            <w:rFonts w:asciiTheme="minorHAnsi" w:eastAsiaTheme="minorEastAsia" w:hAnsiTheme="minorHAnsi" w:cstheme="minorBidi"/>
            <w:noProof/>
            <w:sz w:val="26"/>
            <w:szCs w:val="26"/>
          </w:rPr>
          <w:tab/>
        </w:r>
        <w:r w:rsidR="00E42D66" w:rsidRPr="00E42D66">
          <w:rPr>
            <w:rStyle w:val="a6"/>
            <w:noProof/>
            <w:sz w:val="26"/>
            <w:szCs w:val="26"/>
          </w:rPr>
          <w:t>Общие данные</w:t>
        </w:r>
        <w:r w:rsidR="00E42D66" w:rsidRPr="00E42D66">
          <w:rPr>
            <w:noProof/>
            <w:webHidden/>
            <w:sz w:val="26"/>
            <w:szCs w:val="26"/>
          </w:rPr>
          <w:tab/>
        </w:r>
        <w:r w:rsidR="00E42D66" w:rsidRPr="00E42D66">
          <w:rPr>
            <w:noProof/>
            <w:webHidden/>
            <w:sz w:val="26"/>
            <w:szCs w:val="26"/>
          </w:rPr>
          <w:fldChar w:fldCharType="begin"/>
        </w:r>
        <w:r w:rsidR="00E42D66" w:rsidRPr="00E42D66">
          <w:rPr>
            <w:noProof/>
            <w:webHidden/>
            <w:sz w:val="26"/>
            <w:szCs w:val="26"/>
          </w:rPr>
          <w:instrText xml:space="preserve"> PAGEREF _Toc14073697 \h </w:instrText>
        </w:r>
        <w:r w:rsidR="00E42D66" w:rsidRPr="00E42D66">
          <w:rPr>
            <w:noProof/>
            <w:webHidden/>
            <w:sz w:val="26"/>
            <w:szCs w:val="26"/>
          </w:rPr>
        </w:r>
        <w:r w:rsidR="00E42D66" w:rsidRPr="00E42D66">
          <w:rPr>
            <w:noProof/>
            <w:webHidden/>
            <w:sz w:val="26"/>
            <w:szCs w:val="26"/>
          </w:rPr>
          <w:fldChar w:fldCharType="separate"/>
        </w:r>
        <w:r w:rsidR="00DC2F72">
          <w:rPr>
            <w:noProof/>
            <w:webHidden/>
            <w:sz w:val="26"/>
            <w:szCs w:val="26"/>
          </w:rPr>
          <w:t>3</w:t>
        </w:r>
        <w:r w:rsidR="00E42D66" w:rsidRPr="00E42D66">
          <w:rPr>
            <w:noProof/>
            <w:webHidden/>
            <w:sz w:val="26"/>
            <w:szCs w:val="26"/>
          </w:rPr>
          <w:fldChar w:fldCharType="end"/>
        </w:r>
      </w:hyperlink>
    </w:p>
    <w:p w14:paraId="1E3165F1" w14:textId="6D5F2B8A" w:rsidR="00E42D66" w:rsidRPr="00E42D66" w:rsidRDefault="0047244E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6"/>
          <w:szCs w:val="26"/>
        </w:rPr>
      </w:pPr>
      <w:hyperlink w:anchor="_Toc14073698" w:history="1">
        <w:r w:rsidR="00E42D66" w:rsidRPr="00E42D66">
          <w:rPr>
            <w:rStyle w:val="a6"/>
            <w:noProof/>
            <w:sz w:val="26"/>
            <w:szCs w:val="26"/>
          </w:rPr>
          <w:t>2.</w:t>
        </w:r>
        <w:r w:rsidR="00E42D66" w:rsidRPr="00E42D66">
          <w:rPr>
            <w:rFonts w:asciiTheme="minorHAnsi" w:eastAsiaTheme="minorEastAsia" w:hAnsiTheme="minorHAnsi" w:cstheme="minorBidi"/>
            <w:noProof/>
            <w:sz w:val="26"/>
            <w:szCs w:val="26"/>
          </w:rPr>
          <w:tab/>
        </w:r>
        <w:r w:rsidR="00E42D66" w:rsidRPr="00E42D66">
          <w:rPr>
            <w:rStyle w:val="a6"/>
            <w:noProof/>
            <w:sz w:val="26"/>
            <w:szCs w:val="26"/>
          </w:rPr>
          <w:t>Сроки начала/окончания поставки</w:t>
        </w:r>
        <w:r w:rsidR="00E42D66" w:rsidRPr="00E42D66">
          <w:rPr>
            <w:noProof/>
            <w:webHidden/>
            <w:sz w:val="26"/>
            <w:szCs w:val="26"/>
          </w:rPr>
          <w:tab/>
        </w:r>
        <w:r w:rsidR="00E42D66" w:rsidRPr="00E42D66">
          <w:rPr>
            <w:noProof/>
            <w:webHidden/>
            <w:sz w:val="26"/>
            <w:szCs w:val="26"/>
          </w:rPr>
          <w:fldChar w:fldCharType="begin"/>
        </w:r>
        <w:r w:rsidR="00E42D66" w:rsidRPr="00E42D66">
          <w:rPr>
            <w:noProof/>
            <w:webHidden/>
            <w:sz w:val="26"/>
            <w:szCs w:val="26"/>
          </w:rPr>
          <w:instrText xml:space="preserve"> PAGEREF _Toc14073698 \h </w:instrText>
        </w:r>
        <w:r w:rsidR="00E42D66" w:rsidRPr="00E42D66">
          <w:rPr>
            <w:noProof/>
            <w:webHidden/>
            <w:sz w:val="26"/>
            <w:szCs w:val="26"/>
          </w:rPr>
        </w:r>
        <w:r w:rsidR="00E42D66" w:rsidRPr="00E42D66">
          <w:rPr>
            <w:noProof/>
            <w:webHidden/>
            <w:sz w:val="26"/>
            <w:szCs w:val="26"/>
          </w:rPr>
          <w:fldChar w:fldCharType="separate"/>
        </w:r>
        <w:r w:rsidR="00DC2F72">
          <w:rPr>
            <w:noProof/>
            <w:webHidden/>
            <w:sz w:val="26"/>
            <w:szCs w:val="26"/>
          </w:rPr>
          <w:t>3</w:t>
        </w:r>
        <w:r w:rsidR="00E42D66" w:rsidRPr="00E42D66">
          <w:rPr>
            <w:noProof/>
            <w:webHidden/>
            <w:sz w:val="26"/>
            <w:szCs w:val="26"/>
          </w:rPr>
          <w:fldChar w:fldCharType="end"/>
        </w:r>
      </w:hyperlink>
    </w:p>
    <w:p w14:paraId="68207F7A" w14:textId="29DBD972" w:rsidR="00E42D66" w:rsidRPr="00E42D66" w:rsidRDefault="0047244E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6"/>
          <w:szCs w:val="26"/>
        </w:rPr>
      </w:pPr>
      <w:hyperlink w:anchor="_Toc14073699" w:history="1">
        <w:r w:rsidR="00E42D66" w:rsidRPr="00E42D66">
          <w:rPr>
            <w:rStyle w:val="a6"/>
            <w:noProof/>
            <w:sz w:val="26"/>
            <w:szCs w:val="26"/>
          </w:rPr>
          <w:t>3.</w:t>
        </w:r>
        <w:r w:rsidR="00E42D66" w:rsidRPr="00E42D66">
          <w:rPr>
            <w:rFonts w:asciiTheme="minorHAnsi" w:eastAsiaTheme="minorEastAsia" w:hAnsiTheme="minorHAnsi" w:cstheme="minorBidi"/>
            <w:noProof/>
            <w:sz w:val="26"/>
            <w:szCs w:val="26"/>
          </w:rPr>
          <w:tab/>
        </w:r>
        <w:r w:rsidR="00E42D66" w:rsidRPr="00E42D66">
          <w:rPr>
            <w:rStyle w:val="a6"/>
            <w:noProof/>
            <w:sz w:val="26"/>
            <w:szCs w:val="26"/>
          </w:rPr>
          <w:t>Финансирование поставки</w:t>
        </w:r>
        <w:r w:rsidR="00E42D66" w:rsidRPr="00E42D66">
          <w:rPr>
            <w:noProof/>
            <w:webHidden/>
            <w:sz w:val="26"/>
            <w:szCs w:val="26"/>
          </w:rPr>
          <w:tab/>
        </w:r>
        <w:r w:rsidR="00E42D66" w:rsidRPr="00E42D66">
          <w:rPr>
            <w:noProof/>
            <w:webHidden/>
            <w:sz w:val="26"/>
            <w:szCs w:val="26"/>
          </w:rPr>
          <w:fldChar w:fldCharType="begin"/>
        </w:r>
        <w:r w:rsidR="00E42D66" w:rsidRPr="00E42D66">
          <w:rPr>
            <w:noProof/>
            <w:webHidden/>
            <w:sz w:val="26"/>
            <w:szCs w:val="26"/>
          </w:rPr>
          <w:instrText xml:space="preserve"> PAGEREF _Toc14073699 \h </w:instrText>
        </w:r>
        <w:r w:rsidR="00E42D66" w:rsidRPr="00E42D66">
          <w:rPr>
            <w:noProof/>
            <w:webHidden/>
            <w:sz w:val="26"/>
            <w:szCs w:val="26"/>
          </w:rPr>
        </w:r>
        <w:r w:rsidR="00E42D66" w:rsidRPr="00E42D66">
          <w:rPr>
            <w:noProof/>
            <w:webHidden/>
            <w:sz w:val="26"/>
            <w:szCs w:val="26"/>
          </w:rPr>
          <w:fldChar w:fldCharType="separate"/>
        </w:r>
        <w:r w:rsidR="00DC2F72">
          <w:rPr>
            <w:noProof/>
            <w:webHidden/>
            <w:sz w:val="26"/>
            <w:szCs w:val="26"/>
          </w:rPr>
          <w:t>3</w:t>
        </w:r>
        <w:r w:rsidR="00E42D66" w:rsidRPr="00E42D66">
          <w:rPr>
            <w:noProof/>
            <w:webHidden/>
            <w:sz w:val="26"/>
            <w:szCs w:val="26"/>
          </w:rPr>
          <w:fldChar w:fldCharType="end"/>
        </w:r>
      </w:hyperlink>
    </w:p>
    <w:p w14:paraId="41C75C9D" w14:textId="7609F3E9" w:rsidR="00E42D66" w:rsidRPr="00E42D66" w:rsidRDefault="0047244E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6"/>
          <w:szCs w:val="26"/>
        </w:rPr>
      </w:pPr>
      <w:hyperlink w:anchor="_Toc14073700" w:history="1">
        <w:r w:rsidR="00E42D66" w:rsidRPr="00E42D66">
          <w:rPr>
            <w:rStyle w:val="a6"/>
            <w:noProof/>
            <w:sz w:val="26"/>
            <w:szCs w:val="26"/>
          </w:rPr>
          <w:t>4.</w:t>
        </w:r>
        <w:r w:rsidR="00E42D66" w:rsidRPr="00E42D66">
          <w:rPr>
            <w:rFonts w:asciiTheme="minorHAnsi" w:eastAsiaTheme="minorEastAsia" w:hAnsiTheme="minorHAnsi" w:cstheme="minorBidi"/>
            <w:noProof/>
            <w:sz w:val="26"/>
            <w:szCs w:val="26"/>
          </w:rPr>
          <w:tab/>
        </w:r>
        <w:r w:rsidR="00E42D66" w:rsidRPr="00E42D66">
          <w:rPr>
            <w:rStyle w:val="a6"/>
            <w:noProof/>
            <w:sz w:val="26"/>
            <w:szCs w:val="26"/>
          </w:rPr>
          <w:t>Требования к Поставщику</w:t>
        </w:r>
        <w:r w:rsidR="00E42D66" w:rsidRPr="00E42D66">
          <w:rPr>
            <w:noProof/>
            <w:webHidden/>
            <w:sz w:val="26"/>
            <w:szCs w:val="26"/>
          </w:rPr>
          <w:tab/>
        </w:r>
        <w:r w:rsidR="00E42D66" w:rsidRPr="00E42D66">
          <w:rPr>
            <w:noProof/>
            <w:webHidden/>
            <w:sz w:val="26"/>
            <w:szCs w:val="26"/>
          </w:rPr>
          <w:fldChar w:fldCharType="begin"/>
        </w:r>
        <w:r w:rsidR="00E42D66" w:rsidRPr="00E42D66">
          <w:rPr>
            <w:noProof/>
            <w:webHidden/>
            <w:sz w:val="26"/>
            <w:szCs w:val="26"/>
          </w:rPr>
          <w:instrText xml:space="preserve"> PAGEREF _Toc14073700 \h </w:instrText>
        </w:r>
        <w:r w:rsidR="00E42D66" w:rsidRPr="00E42D66">
          <w:rPr>
            <w:noProof/>
            <w:webHidden/>
            <w:sz w:val="26"/>
            <w:szCs w:val="26"/>
          </w:rPr>
        </w:r>
        <w:r w:rsidR="00E42D66" w:rsidRPr="00E42D66">
          <w:rPr>
            <w:noProof/>
            <w:webHidden/>
            <w:sz w:val="26"/>
            <w:szCs w:val="26"/>
          </w:rPr>
          <w:fldChar w:fldCharType="separate"/>
        </w:r>
        <w:r w:rsidR="00DC2F72">
          <w:rPr>
            <w:noProof/>
            <w:webHidden/>
            <w:sz w:val="26"/>
            <w:szCs w:val="26"/>
          </w:rPr>
          <w:t>3</w:t>
        </w:r>
        <w:r w:rsidR="00E42D66" w:rsidRPr="00E42D66">
          <w:rPr>
            <w:noProof/>
            <w:webHidden/>
            <w:sz w:val="26"/>
            <w:szCs w:val="26"/>
          </w:rPr>
          <w:fldChar w:fldCharType="end"/>
        </w:r>
      </w:hyperlink>
    </w:p>
    <w:p w14:paraId="1838BF17" w14:textId="67FBCC72" w:rsidR="00E42D66" w:rsidRPr="00E42D66" w:rsidRDefault="0047244E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6"/>
          <w:szCs w:val="26"/>
        </w:rPr>
      </w:pPr>
      <w:hyperlink w:anchor="_Toc14073701" w:history="1">
        <w:r w:rsidR="00E42D66" w:rsidRPr="00E42D66">
          <w:rPr>
            <w:rStyle w:val="a6"/>
            <w:noProof/>
            <w:sz w:val="26"/>
            <w:szCs w:val="26"/>
          </w:rPr>
          <w:t>5.</w:t>
        </w:r>
        <w:r w:rsidR="00E42D66" w:rsidRPr="00E42D66">
          <w:rPr>
            <w:rFonts w:asciiTheme="minorHAnsi" w:eastAsiaTheme="minorEastAsia" w:hAnsiTheme="minorHAnsi" w:cstheme="minorBidi"/>
            <w:noProof/>
            <w:sz w:val="26"/>
            <w:szCs w:val="26"/>
          </w:rPr>
          <w:tab/>
        </w:r>
        <w:r w:rsidR="00E42D66" w:rsidRPr="00E42D66">
          <w:rPr>
            <w:rStyle w:val="a6"/>
            <w:noProof/>
            <w:sz w:val="26"/>
            <w:szCs w:val="26"/>
          </w:rPr>
          <w:t>Технические требования к оборудованию и материалам.</w:t>
        </w:r>
        <w:r w:rsidR="00E42D66" w:rsidRPr="00E42D66">
          <w:rPr>
            <w:noProof/>
            <w:webHidden/>
            <w:sz w:val="26"/>
            <w:szCs w:val="26"/>
          </w:rPr>
          <w:tab/>
        </w:r>
        <w:r w:rsidR="00E42D66" w:rsidRPr="00E42D66">
          <w:rPr>
            <w:noProof/>
            <w:webHidden/>
            <w:sz w:val="26"/>
            <w:szCs w:val="26"/>
          </w:rPr>
          <w:fldChar w:fldCharType="begin"/>
        </w:r>
        <w:r w:rsidR="00E42D66" w:rsidRPr="00E42D66">
          <w:rPr>
            <w:noProof/>
            <w:webHidden/>
            <w:sz w:val="26"/>
            <w:szCs w:val="26"/>
          </w:rPr>
          <w:instrText xml:space="preserve"> PAGEREF _Toc14073701 \h </w:instrText>
        </w:r>
        <w:r w:rsidR="00E42D66" w:rsidRPr="00E42D66">
          <w:rPr>
            <w:noProof/>
            <w:webHidden/>
            <w:sz w:val="26"/>
            <w:szCs w:val="26"/>
          </w:rPr>
        </w:r>
        <w:r w:rsidR="00E42D66" w:rsidRPr="00E42D66">
          <w:rPr>
            <w:noProof/>
            <w:webHidden/>
            <w:sz w:val="26"/>
            <w:szCs w:val="26"/>
          </w:rPr>
          <w:fldChar w:fldCharType="separate"/>
        </w:r>
        <w:r w:rsidR="00DC2F72">
          <w:rPr>
            <w:noProof/>
            <w:webHidden/>
            <w:sz w:val="26"/>
            <w:szCs w:val="26"/>
          </w:rPr>
          <w:t>3</w:t>
        </w:r>
        <w:r w:rsidR="00E42D66" w:rsidRPr="00E42D66">
          <w:rPr>
            <w:noProof/>
            <w:webHidden/>
            <w:sz w:val="26"/>
            <w:szCs w:val="26"/>
          </w:rPr>
          <w:fldChar w:fldCharType="end"/>
        </w:r>
      </w:hyperlink>
    </w:p>
    <w:p w14:paraId="540796D8" w14:textId="256C0687" w:rsidR="00E42D66" w:rsidRPr="00E42D66" w:rsidRDefault="0047244E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6"/>
          <w:szCs w:val="26"/>
        </w:rPr>
      </w:pPr>
      <w:hyperlink w:anchor="_Toc14073702" w:history="1">
        <w:r w:rsidR="00E42D66" w:rsidRPr="00E42D66">
          <w:rPr>
            <w:rStyle w:val="a6"/>
            <w:noProof/>
            <w:sz w:val="26"/>
            <w:szCs w:val="26"/>
          </w:rPr>
          <w:t>6.</w:t>
        </w:r>
        <w:r w:rsidR="00E42D66" w:rsidRPr="00E42D66">
          <w:rPr>
            <w:rFonts w:asciiTheme="minorHAnsi" w:eastAsiaTheme="minorEastAsia" w:hAnsiTheme="minorHAnsi" w:cstheme="minorBidi"/>
            <w:noProof/>
            <w:sz w:val="26"/>
            <w:szCs w:val="26"/>
          </w:rPr>
          <w:tab/>
        </w:r>
        <w:r w:rsidR="00E42D66" w:rsidRPr="00E42D66">
          <w:rPr>
            <w:rStyle w:val="a6"/>
            <w:noProof/>
            <w:sz w:val="26"/>
            <w:szCs w:val="26"/>
          </w:rPr>
          <w:t>Гарантийные обязательства</w:t>
        </w:r>
        <w:r w:rsidR="00E42D66" w:rsidRPr="00E42D66">
          <w:rPr>
            <w:noProof/>
            <w:webHidden/>
            <w:sz w:val="26"/>
            <w:szCs w:val="26"/>
          </w:rPr>
          <w:tab/>
        </w:r>
        <w:r w:rsidR="00E42D66" w:rsidRPr="00E42D66">
          <w:rPr>
            <w:noProof/>
            <w:webHidden/>
            <w:sz w:val="26"/>
            <w:szCs w:val="26"/>
          </w:rPr>
          <w:fldChar w:fldCharType="begin"/>
        </w:r>
        <w:r w:rsidR="00E42D66" w:rsidRPr="00E42D66">
          <w:rPr>
            <w:noProof/>
            <w:webHidden/>
            <w:sz w:val="26"/>
            <w:szCs w:val="26"/>
          </w:rPr>
          <w:instrText xml:space="preserve"> PAGEREF _Toc14073702 \h </w:instrText>
        </w:r>
        <w:r w:rsidR="00E42D66" w:rsidRPr="00E42D66">
          <w:rPr>
            <w:noProof/>
            <w:webHidden/>
            <w:sz w:val="26"/>
            <w:szCs w:val="26"/>
          </w:rPr>
        </w:r>
        <w:r w:rsidR="00E42D66" w:rsidRPr="00E42D66">
          <w:rPr>
            <w:noProof/>
            <w:webHidden/>
            <w:sz w:val="26"/>
            <w:szCs w:val="26"/>
          </w:rPr>
          <w:fldChar w:fldCharType="separate"/>
        </w:r>
        <w:r w:rsidR="00DC2F72">
          <w:rPr>
            <w:noProof/>
            <w:webHidden/>
            <w:sz w:val="26"/>
            <w:szCs w:val="26"/>
          </w:rPr>
          <w:t>3</w:t>
        </w:r>
        <w:r w:rsidR="00E42D66" w:rsidRPr="00E42D66">
          <w:rPr>
            <w:noProof/>
            <w:webHidden/>
            <w:sz w:val="26"/>
            <w:szCs w:val="26"/>
          </w:rPr>
          <w:fldChar w:fldCharType="end"/>
        </w:r>
      </w:hyperlink>
    </w:p>
    <w:p w14:paraId="4232ACDE" w14:textId="78C90808" w:rsidR="00E42D66" w:rsidRPr="00E42D66" w:rsidRDefault="0047244E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6"/>
          <w:szCs w:val="26"/>
        </w:rPr>
      </w:pPr>
      <w:hyperlink w:anchor="_Toc14073703" w:history="1">
        <w:r w:rsidR="00E42D66" w:rsidRPr="00E42D66">
          <w:rPr>
            <w:rStyle w:val="a6"/>
            <w:noProof/>
            <w:sz w:val="26"/>
            <w:szCs w:val="26"/>
          </w:rPr>
          <w:t>7.</w:t>
        </w:r>
        <w:r w:rsidR="00E42D66" w:rsidRPr="00E42D66">
          <w:rPr>
            <w:rFonts w:asciiTheme="minorHAnsi" w:eastAsiaTheme="minorEastAsia" w:hAnsiTheme="minorHAnsi" w:cstheme="minorBidi"/>
            <w:noProof/>
            <w:sz w:val="26"/>
            <w:szCs w:val="26"/>
          </w:rPr>
          <w:tab/>
        </w:r>
        <w:r w:rsidR="00E42D66" w:rsidRPr="00E42D66">
          <w:rPr>
            <w:rStyle w:val="a6"/>
            <w:noProof/>
            <w:sz w:val="26"/>
            <w:szCs w:val="26"/>
          </w:rPr>
          <w:t>Условия и требования к поставке</w:t>
        </w:r>
        <w:r w:rsidR="00E42D66" w:rsidRPr="00E42D66">
          <w:rPr>
            <w:noProof/>
            <w:webHidden/>
            <w:sz w:val="26"/>
            <w:szCs w:val="26"/>
          </w:rPr>
          <w:tab/>
        </w:r>
        <w:r w:rsidR="00E42D66" w:rsidRPr="00E42D66">
          <w:rPr>
            <w:noProof/>
            <w:webHidden/>
            <w:sz w:val="26"/>
            <w:szCs w:val="26"/>
          </w:rPr>
          <w:fldChar w:fldCharType="begin"/>
        </w:r>
        <w:r w:rsidR="00E42D66" w:rsidRPr="00E42D66">
          <w:rPr>
            <w:noProof/>
            <w:webHidden/>
            <w:sz w:val="26"/>
            <w:szCs w:val="26"/>
          </w:rPr>
          <w:instrText xml:space="preserve"> PAGEREF _Toc14073703 \h </w:instrText>
        </w:r>
        <w:r w:rsidR="00E42D66" w:rsidRPr="00E42D66">
          <w:rPr>
            <w:noProof/>
            <w:webHidden/>
            <w:sz w:val="26"/>
            <w:szCs w:val="26"/>
          </w:rPr>
        </w:r>
        <w:r w:rsidR="00E42D66" w:rsidRPr="00E42D66">
          <w:rPr>
            <w:noProof/>
            <w:webHidden/>
            <w:sz w:val="26"/>
            <w:szCs w:val="26"/>
          </w:rPr>
          <w:fldChar w:fldCharType="separate"/>
        </w:r>
        <w:r w:rsidR="00DC2F72">
          <w:rPr>
            <w:noProof/>
            <w:webHidden/>
            <w:sz w:val="26"/>
            <w:szCs w:val="26"/>
          </w:rPr>
          <w:t>3</w:t>
        </w:r>
        <w:r w:rsidR="00E42D66" w:rsidRPr="00E42D66">
          <w:rPr>
            <w:noProof/>
            <w:webHidden/>
            <w:sz w:val="26"/>
            <w:szCs w:val="26"/>
          </w:rPr>
          <w:fldChar w:fldCharType="end"/>
        </w:r>
      </w:hyperlink>
    </w:p>
    <w:p w14:paraId="2D1E96AB" w14:textId="4442CAA4" w:rsidR="00E42D66" w:rsidRPr="00E42D66" w:rsidRDefault="0047244E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6"/>
          <w:szCs w:val="26"/>
        </w:rPr>
      </w:pPr>
      <w:hyperlink w:anchor="_Toc14073704" w:history="1">
        <w:r w:rsidR="00E42D66" w:rsidRPr="00E42D66">
          <w:rPr>
            <w:rStyle w:val="a6"/>
            <w:noProof/>
            <w:sz w:val="26"/>
            <w:szCs w:val="26"/>
          </w:rPr>
          <w:t>8.</w:t>
        </w:r>
        <w:r w:rsidR="00E42D66" w:rsidRPr="00E42D66">
          <w:rPr>
            <w:rFonts w:asciiTheme="minorHAnsi" w:eastAsiaTheme="minorEastAsia" w:hAnsiTheme="minorHAnsi" w:cstheme="minorBidi"/>
            <w:noProof/>
            <w:sz w:val="26"/>
            <w:szCs w:val="26"/>
          </w:rPr>
          <w:tab/>
        </w:r>
        <w:r w:rsidR="00E42D66" w:rsidRPr="00E42D66">
          <w:rPr>
            <w:rStyle w:val="a6"/>
            <w:noProof/>
            <w:sz w:val="26"/>
            <w:szCs w:val="26"/>
          </w:rPr>
          <w:t>Правила приёмки оборудования</w:t>
        </w:r>
        <w:r w:rsidR="00E42D66" w:rsidRPr="00E42D66">
          <w:rPr>
            <w:noProof/>
            <w:webHidden/>
            <w:sz w:val="26"/>
            <w:szCs w:val="26"/>
          </w:rPr>
          <w:tab/>
        </w:r>
        <w:r w:rsidR="00E42D66" w:rsidRPr="00E42D66">
          <w:rPr>
            <w:noProof/>
            <w:webHidden/>
            <w:sz w:val="26"/>
            <w:szCs w:val="26"/>
          </w:rPr>
          <w:fldChar w:fldCharType="begin"/>
        </w:r>
        <w:r w:rsidR="00E42D66" w:rsidRPr="00E42D66">
          <w:rPr>
            <w:noProof/>
            <w:webHidden/>
            <w:sz w:val="26"/>
            <w:szCs w:val="26"/>
          </w:rPr>
          <w:instrText xml:space="preserve"> PAGEREF _Toc14073704 \h </w:instrText>
        </w:r>
        <w:r w:rsidR="00E42D66" w:rsidRPr="00E42D66">
          <w:rPr>
            <w:noProof/>
            <w:webHidden/>
            <w:sz w:val="26"/>
            <w:szCs w:val="26"/>
          </w:rPr>
        </w:r>
        <w:r w:rsidR="00E42D66" w:rsidRPr="00E42D66">
          <w:rPr>
            <w:noProof/>
            <w:webHidden/>
            <w:sz w:val="26"/>
            <w:szCs w:val="26"/>
          </w:rPr>
          <w:fldChar w:fldCharType="separate"/>
        </w:r>
        <w:r w:rsidR="00DC2F72">
          <w:rPr>
            <w:noProof/>
            <w:webHidden/>
            <w:sz w:val="26"/>
            <w:szCs w:val="26"/>
          </w:rPr>
          <w:t>4</w:t>
        </w:r>
        <w:r w:rsidR="00E42D66" w:rsidRPr="00E42D66">
          <w:rPr>
            <w:noProof/>
            <w:webHidden/>
            <w:sz w:val="26"/>
            <w:szCs w:val="26"/>
          </w:rPr>
          <w:fldChar w:fldCharType="end"/>
        </w:r>
      </w:hyperlink>
    </w:p>
    <w:p w14:paraId="0986E5AE" w14:textId="25281A04" w:rsidR="00E42D66" w:rsidRPr="00E42D66" w:rsidRDefault="0047244E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6"/>
          <w:szCs w:val="26"/>
        </w:rPr>
      </w:pPr>
      <w:hyperlink w:anchor="_Toc14073705" w:history="1">
        <w:r w:rsidR="00E42D66" w:rsidRPr="00E42D66">
          <w:rPr>
            <w:rStyle w:val="a6"/>
            <w:noProof/>
            <w:sz w:val="26"/>
            <w:szCs w:val="26"/>
          </w:rPr>
          <w:t>9.</w:t>
        </w:r>
        <w:r w:rsidR="00E42D66" w:rsidRPr="00E42D66">
          <w:rPr>
            <w:rFonts w:asciiTheme="minorHAnsi" w:eastAsiaTheme="minorEastAsia" w:hAnsiTheme="minorHAnsi" w:cstheme="minorBidi"/>
            <w:noProof/>
            <w:sz w:val="26"/>
            <w:szCs w:val="26"/>
          </w:rPr>
          <w:tab/>
        </w:r>
        <w:r w:rsidR="00E42D66" w:rsidRPr="00E42D66">
          <w:rPr>
            <w:rStyle w:val="a6"/>
            <w:noProof/>
            <w:sz w:val="26"/>
            <w:szCs w:val="26"/>
          </w:rPr>
          <w:t>Стоимость и оплата</w:t>
        </w:r>
        <w:r w:rsidR="00E42D66" w:rsidRPr="00E42D66">
          <w:rPr>
            <w:noProof/>
            <w:webHidden/>
            <w:sz w:val="26"/>
            <w:szCs w:val="26"/>
          </w:rPr>
          <w:tab/>
        </w:r>
        <w:r w:rsidR="00E42D66" w:rsidRPr="00E42D66">
          <w:rPr>
            <w:noProof/>
            <w:webHidden/>
            <w:sz w:val="26"/>
            <w:szCs w:val="26"/>
          </w:rPr>
          <w:fldChar w:fldCharType="begin"/>
        </w:r>
        <w:r w:rsidR="00E42D66" w:rsidRPr="00E42D66">
          <w:rPr>
            <w:noProof/>
            <w:webHidden/>
            <w:sz w:val="26"/>
            <w:szCs w:val="26"/>
          </w:rPr>
          <w:instrText xml:space="preserve"> PAGEREF _Toc14073705 \h </w:instrText>
        </w:r>
        <w:r w:rsidR="00E42D66" w:rsidRPr="00E42D66">
          <w:rPr>
            <w:noProof/>
            <w:webHidden/>
            <w:sz w:val="26"/>
            <w:szCs w:val="26"/>
          </w:rPr>
        </w:r>
        <w:r w:rsidR="00E42D66" w:rsidRPr="00E42D66">
          <w:rPr>
            <w:noProof/>
            <w:webHidden/>
            <w:sz w:val="26"/>
            <w:szCs w:val="26"/>
          </w:rPr>
          <w:fldChar w:fldCharType="separate"/>
        </w:r>
        <w:r w:rsidR="00DC2F72">
          <w:rPr>
            <w:noProof/>
            <w:webHidden/>
            <w:sz w:val="26"/>
            <w:szCs w:val="26"/>
          </w:rPr>
          <w:t>4</w:t>
        </w:r>
        <w:r w:rsidR="00E42D66" w:rsidRPr="00E42D66">
          <w:rPr>
            <w:noProof/>
            <w:webHidden/>
            <w:sz w:val="26"/>
            <w:szCs w:val="26"/>
          </w:rPr>
          <w:fldChar w:fldCharType="end"/>
        </w:r>
      </w:hyperlink>
    </w:p>
    <w:p w14:paraId="17260999" w14:textId="1A652F4F" w:rsidR="00E42D66" w:rsidRPr="00E42D66" w:rsidRDefault="0047244E">
      <w:pPr>
        <w:pStyle w:val="11"/>
        <w:tabs>
          <w:tab w:val="right" w:leader="dot" w:pos="9798"/>
        </w:tabs>
        <w:rPr>
          <w:rFonts w:asciiTheme="minorHAnsi" w:eastAsiaTheme="minorEastAsia" w:hAnsiTheme="minorHAnsi" w:cstheme="minorBidi"/>
          <w:noProof/>
          <w:sz w:val="26"/>
          <w:szCs w:val="26"/>
        </w:rPr>
      </w:pPr>
      <w:hyperlink w:anchor="_Toc14073706" w:history="1">
        <w:r w:rsidR="00E42D66" w:rsidRPr="00E42D66">
          <w:rPr>
            <w:rStyle w:val="a6"/>
            <w:noProof/>
            <w:sz w:val="26"/>
            <w:szCs w:val="26"/>
          </w:rPr>
          <w:t>Приложение</w:t>
        </w:r>
        <w:r w:rsidR="00E42D66" w:rsidRPr="00E42D66">
          <w:rPr>
            <w:noProof/>
            <w:webHidden/>
            <w:sz w:val="26"/>
            <w:szCs w:val="26"/>
          </w:rPr>
          <w:tab/>
        </w:r>
        <w:r w:rsidR="00E42D66" w:rsidRPr="00E42D66">
          <w:rPr>
            <w:noProof/>
            <w:webHidden/>
            <w:sz w:val="26"/>
            <w:szCs w:val="26"/>
          </w:rPr>
          <w:fldChar w:fldCharType="begin"/>
        </w:r>
        <w:r w:rsidR="00E42D66" w:rsidRPr="00E42D66">
          <w:rPr>
            <w:noProof/>
            <w:webHidden/>
            <w:sz w:val="26"/>
            <w:szCs w:val="26"/>
          </w:rPr>
          <w:instrText xml:space="preserve"> PAGEREF _Toc14073706 \h </w:instrText>
        </w:r>
        <w:r w:rsidR="00E42D66" w:rsidRPr="00E42D66">
          <w:rPr>
            <w:noProof/>
            <w:webHidden/>
            <w:sz w:val="26"/>
            <w:szCs w:val="26"/>
          </w:rPr>
        </w:r>
        <w:r w:rsidR="00E42D66" w:rsidRPr="00E42D66">
          <w:rPr>
            <w:noProof/>
            <w:webHidden/>
            <w:sz w:val="26"/>
            <w:szCs w:val="26"/>
          </w:rPr>
          <w:fldChar w:fldCharType="separate"/>
        </w:r>
        <w:r w:rsidR="00DC2F72">
          <w:rPr>
            <w:noProof/>
            <w:webHidden/>
            <w:sz w:val="26"/>
            <w:szCs w:val="26"/>
          </w:rPr>
          <w:t>5</w:t>
        </w:r>
        <w:r w:rsidR="00E42D66" w:rsidRPr="00E42D66">
          <w:rPr>
            <w:noProof/>
            <w:webHidden/>
            <w:sz w:val="26"/>
            <w:szCs w:val="26"/>
          </w:rPr>
          <w:fldChar w:fldCharType="end"/>
        </w:r>
      </w:hyperlink>
    </w:p>
    <w:p w14:paraId="04B097E0" w14:textId="44D5870F" w:rsidR="0046066E" w:rsidRPr="005E389A" w:rsidRDefault="007574EE" w:rsidP="005E389A">
      <w:pPr>
        <w:pStyle w:val="1"/>
        <w:ind w:left="360"/>
        <w:rPr>
          <w:rFonts w:ascii="Times New Roman" w:hAnsi="Times New Roman"/>
          <w:color w:val="auto"/>
        </w:rPr>
      </w:pPr>
      <w:r w:rsidRPr="00E42D66">
        <w:rPr>
          <w:rFonts w:ascii="Times New Roman" w:hAnsi="Times New Roman"/>
          <w:b w:val="0"/>
          <w:bCs w:val="0"/>
          <w:color w:val="auto"/>
          <w:sz w:val="26"/>
          <w:szCs w:val="26"/>
        </w:rPr>
        <w:fldChar w:fldCharType="end"/>
      </w:r>
      <w:r w:rsidR="0046066E">
        <w:rPr>
          <w:rFonts w:ascii="Times New Roman" w:hAnsi="Times New Roman"/>
          <w:color w:val="auto"/>
          <w:sz w:val="24"/>
          <w:szCs w:val="24"/>
          <w:lang w:val="en-US"/>
        </w:rPr>
        <w:br w:type="page"/>
      </w:r>
    </w:p>
    <w:p w14:paraId="4B5BC7B4" w14:textId="77777777" w:rsidR="00C27FA3" w:rsidRPr="00140D34" w:rsidRDefault="00C27FA3" w:rsidP="00C27FA3">
      <w:pPr>
        <w:pStyle w:val="1"/>
        <w:numPr>
          <w:ilvl w:val="0"/>
          <w:numId w:val="14"/>
        </w:numPr>
        <w:spacing w:after="24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1" w:name="_Toc14073697"/>
      <w:r w:rsidRPr="00140D34">
        <w:rPr>
          <w:rFonts w:ascii="Times New Roman" w:hAnsi="Times New Roman"/>
          <w:color w:val="auto"/>
          <w:sz w:val="26"/>
          <w:szCs w:val="26"/>
        </w:rPr>
        <w:lastRenderedPageBreak/>
        <w:t>Общие данные</w:t>
      </w:r>
      <w:bookmarkEnd w:id="1"/>
    </w:p>
    <w:p w14:paraId="1B092221" w14:textId="2E659A8A" w:rsidR="00C27FA3" w:rsidRPr="005A11B8" w:rsidRDefault="00C27FA3" w:rsidP="00C27FA3">
      <w:pPr>
        <w:pStyle w:val="afd"/>
        <w:ind w:firstLine="567"/>
        <w:jc w:val="both"/>
        <w:rPr>
          <w:sz w:val="24"/>
          <w:szCs w:val="24"/>
        </w:rPr>
      </w:pPr>
      <w:bookmarkStart w:id="2" w:name="_Toc283041255"/>
      <w:bookmarkStart w:id="3" w:name="_Toc287003544"/>
      <w:bookmarkStart w:id="4" w:name="_Toc287003613"/>
      <w:bookmarkStart w:id="5" w:name="_Toc287003861"/>
      <w:bookmarkStart w:id="6" w:name="_Toc287003924"/>
      <w:bookmarkStart w:id="7" w:name="_Toc287014317"/>
      <w:r w:rsidRPr="00CD4837">
        <w:rPr>
          <w:sz w:val="24"/>
          <w:szCs w:val="24"/>
        </w:rPr>
        <w:t xml:space="preserve">В настоящем документе представлено техническое задание (далее – ТЗ) на </w:t>
      </w:r>
      <w:r w:rsidRPr="00D11EE4">
        <w:rPr>
          <w:sz w:val="24"/>
          <w:szCs w:val="24"/>
        </w:rPr>
        <w:t>поставк</w:t>
      </w:r>
      <w:r>
        <w:rPr>
          <w:sz w:val="24"/>
          <w:szCs w:val="24"/>
        </w:rPr>
        <w:t xml:space="preserve">у </w:t>
      </w:r>
      <w:r w:rsidRPr="008E7500">
        <w:rPr>
          <w:sz w:val="24"/>
        </w:rPr>
        <w:t xml:space="preserve">оборудования </w:t>
      </w:r>
      <w:r w:rsidRPr="00C27FA3">
        <w:rPr>
          <w:sz w:val="24"/>
        </w:rPr>
        <w:t>гарантированного электроснабжения</w:t>
      </w:r>
      <w:r>
        <w:rPr>
          <w:sz w:val="24"/>
          <w:szCs w:val="24"/>
        </w:rPr>
        <w:t xml:space="preserve"> </w:t>
      </w:r>
      <w:r w:rsidRPr="00990D31">
        <w:rPr>
          <w:bCs/>
          <w:sz w:val="24"/>
          <w:szCs w:val="24"/>
        </w:rPr>
        <w:t xml:space="preserve">для </w:t>
      </w:r>
      <w:r w:rsidRPr="00CD4837">
        <w:rPr>
          <w:sz w:val="24"/>
          <w:szCs w:val="24"/>
        </w:rPr>
        <w:t xml:space="preserve">нужд </w:t>
      </w:r>
      <w:r>
        <w:rPr>
          <w:bCs/>
          <w:sz w:val="24"/>
          <w:szCs w:val="24"/>
        </w:rPr>
        <w:t>ПАО</w:t>
      </w:r>
      <w:r w:rsidRPr="00990D31">
        <w:rPr>
          <w:bCs/>
          <w:sz w:val="24"/>
          <w:szCs w:val="24"/>
        </w:rPr>
        <w:t xml:space="preserve"> «МРСК Центра»</w:t>
      </w:r>
      <w:r>
        <w:rPr>
          <w:sz w:val="24"/>
          <w:szCs w:val="24"/>
        </w:rPr>
        <w:t>.</w:t>
      </w:r>
      <w:bookmarkEnd w:id="2"/>
      <w:bookmarkEnd w:id="3"/>
      <w:bookmarkEnd w:id="4"/>
      <w:bookmarkEnd w:id="5"/>
      <w:bookmarkEnd w:id="6"/>
      <w:bookmarkEnd w:id="7"/>
    </w:p>
    <w:p w14:paraId="486F0861" w14:textId="77777777" w:rsidR="00C27FA3" w:rsidRPr="004D3E82" w:rsidRDefault="00C27FA3" w:rsidP="00C27FA3">
      <w:pPr>
        <w:ind w:firstLine="567"/>
        <w:rPr>
          <w:b/>
          <w:sz w:val="24"/>
          <w:szCs w:val="24"/>
        </w:rPr>
      </w:pPr>
      <w:bookmarkStart w:id="8" w:name="_Toc287003614"/>
      <w:r w:rsidRPr="005A11B8">
        <w:rPr>
          <w:b/>
          <w:sz w:val="24"/>
          <w:szCs w:val="24"/>
        </w:rPr>
        <w:t>Заказчик</w:t>
      </w:r>
      <w:bookmarkEnd w:id="8"/>
      <w:r>
        <w:rPr>
          <w:b/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Pr="00E41578">
        <w:rPr>
          <w:sz w:val="24"/>
          <w:szCs w:val="24"/>
        </w:rPr>
        <w:t>«МРСК Центра»</w:t>
      </w:r>
      <w:r>
        <w:rPr>
          <w:sz w:val="24"/>
          <w:szCs w:val="24"/>
        </w:rPr>
        <w:t xml:space="preserve">. </w:t>
      </w:r>
    </w:p>
    <w:p w14:paraId="66A15A83" w14:textId="77777777" w:rsidR="00C27FA3" w:rsidRPr="005A11B8" w:rsidRDefault="00C27FA3" w:rsidP="00C27FA3">
      <w:pPr>
        <w:ind w:firstLine="567"/>
        <w:rPr>
          <w:sz w:val="24"/>
          <w:szCs w:val="24"/>
        </w:rPr>
      </w:pPr>
      <w:r>
        <w:rPr>
          <w:b/>
          <w:sz w:val="24"/>
          <w:szCs w:val="24"/>
        </w:rPr>
        <w:t>Поставщик</w:t>
      </w:r>
      <w:r w:rsidRPr="00595011">
        <w:rPr>
          <w:b/>
          <w:sz w:val="24"/>
          <w:szCs w:val="24"/>
        </w:rPr>
        <w:t>:</w:t>
      </w:r>
      <w:r w:rsidRPr="005A11B8">
        <w:rPr>
          <w:sz w:val="24"/>
          <w:szCs w:val="24"/>
        </w:rPr>
        <w:t xml:space="preserve"> определяется по итогам </w:t>
      </w:r>
      <w:r>
        <w:rPr>
          <w:sz w:val="24"/>
          <w:szCs w:val="24"/>
        </w:rPr>
        <w:t>торговой процедуры</w:t>
      </w:r>
      <w:r w:rsidRPr="005A11B8">
        <w:rPr>
          <w:sz w:val="24"/>
          <w:szCs w:val="24"/>
        </w:rPr>
        <w:t>.</w:t>
      </w:r>
    </w:p>
    <w:p w14:paraId="571A354C" w14:textId="563444ED" w:rsidR="00C27FA3" w:rsidRDefault="00C27FA3" w:rsidP="00C27FA3">
      <w:pPr>
        <w:ind w:firstLine="567"/>
        <w:jc w:val="both"/>
        <w:rPr>
          <w:sz w:val="24"/>
          <w:szCs w:val="24"/>
        </w:rPr>
      </w:pPr>
      <w:r w:rsidRPr="005A11B8">
        <w:rPr>
          <w:b/>
          <w:bCs/>
          <w:sz w:val="24"/>
          <w:szCs w:val="24"/>
        </w:rPr>
        <w:t>Основная цель:</w:t>
      </w:r>
      <w:r w:rsidRPr="005A11B8">
        <w:rPr>
          <w:bCs/>
          <w:sz w:val="24"/>
          <w:szCs w:val="24"/>
        </w:rPr>
        <w:t xml:space="preserve"> </w:t>
      </w:r>
      <w:r w:rsidRPr="005A11B8">
        <w:rPr>
          <w:sz w:val="24"/>
          <w:szCs w:val="24"/>
        </w:rPr>
        <w:t xml:space="preserve">выбор </w:t>
      </w:r>
      <w:r>
        <w:rPr>
          <w:sz w:val="24"/>
          <w:szCs w:val="24"/>
        </w:rPr>
        <w:t>Поставщика</w:t>
      </w:r>
      <w:r w:rsidRPr="005A11B8">
        <w:rPr>
          <w:sz w:val="24"/>
          <w:szCs w:val="24"/>
        </w:rPr>
        <w:t xml:space="preserve"> для заключения договора </w:t>
      </w:r>
      <w:r>
        <w:rPr>
          <w:sz w:val="24"/>
          <w:szCs w:val="24"/>
        </w:rPr>
        <w:t xml:space="preserve">на поставку </w:t>
      </w:r>
      <w:r w:rsidRPr="008E7500">
        <w:rPr>
          <w:sz w:val="24"/>
        </w:rPr>
        <w:t xml:space="preserve">оборудования </w:t>
      </w:r>
      <w:r w:rsidRPr="00C27FA3">
        <w:rPr>
          <w:sz w:val="24"/>
        </w:rPr>
        <w:t>гарантированного электроснабжения</w:t>
      </w:r>
      <w:r>
        <w:rPr>
          <w:sz w:val="24"/>
          <w:szCs w:val="24"/>
        </w:rPr>
        <w:t xml:space="preserve"> </w:t>
      </w:r>
      <w:r w:rsidRPr="005A11B8">
        <w:rPr>
          <w:sz w:val="24"/>
          <w:szCs w:val="24"/>
        </w:rPr>
        <w:t xml:space="preserve">для нужд </w:t>
      </w:r>
      <w:r w:rsidR="00E47882">
        <w:rPr>
          <w:bCs/>
          <w:sz w:val="24"/>
          <w:szCs w:val="24"/>
        </w:rPr>
        <w:t>ПАО</w:t>
      </w:r>
      <w:r w:rsidR="00E47882" w:rsidRPr="00990D31">
        <w:rPr>
          <w:bCs/>
          <w:sz w:val="24"/>
          <w:szCs w:val="24"/>
        </w:rPr>
        <w:t xml:space="preserve"> «МРСК Центра»</w:t>
      </w:r>
      <w:r>
        <w:rPr>
          <w:sz w:val="24"/>
          <w:szCs w:val="24"/>
        </w:rPr>
        <w:t>.</w:t>
      </w:r>
    </w:p>
    <w:p w14:paraId="237B790E" w14:textId="77777777" w:rsidR="00C27FA3" w:rsidRPr="0074375C" w:rsidRDefault="00C27FA3" w:rsidP="00C27FA3">
      <w:pPr>
        <w:ind w:firstLine="567"/>
        <w:jc w:val="both"/>
        <w:rPr>
          <w:sz w:val="24"/>
          <w:szCs w:val="24"/>
        </w:rPr>
      </w:pPr>
    </w:p>
    <w:p w14:paraId="52DFDCC3" w14:textId="77777777" w:rsidR="00C27FA3" w:rsidRPr="00140D34" w:rsidRDefault="00C27FA3" w:rsidP="00C27FA3">
      <w:pPr>
        <w:pStyle w:val="1"/>
        <w:numPr>
          <w:ilvl w:val="0"/>
          <w:numId w:val="14"/>
        </w:numPr>
        <w:spacing w:before="0" w:after="24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9" w:name="_Toc287003616"/>
      <w:bookmarkStart w:id="10" w:name="_Toc319666312"/>
      <w:bookmarkStart w:id="11" w:name="_Toc14073698"/>
      <w:r w:rsidRPr="00140D34">
        <w:rPr>
          <w:rFonts w:ascii="Times New Roman" w:hAnsi="Times New Roman"/>
          <w:color w:val="auto"/>
          <w:sz w:val="26"/>
          <w:szCs w:val="26"/>
        </w:rPr>
        <w:t xml:space="preserve">Сроки начала/окончания </w:t>
      </w:r>
      <w:bookmarkEnd w:id="9"/>
      <w:bookmarkEnd w:id="10"/>
      <w:r w:rsidRPr="00140D34">
        <w:rPr>
          <w:rFonts w:ascii="Times New Roman" w:hAnsi="Times New Roman"/>
          <w:color w:val="auto"/>
          <w:sz w:val="26"/>
          <w:szCs w:val="26"/>
        </w:rPr>
        <w:t>поставки</w:t>
      </w:r>
      <w:bookmarkEnd w:id="11"/>
    </w:p>
    <w:p w14:paraId="7124F409" w14:textId="77777777" w:rsidR="00C27FA3" w:rsidRPr="00CF3F94" w:rsidRDefault="00C27FA3" w:rsidP="00C27FA3">
      <w:pPr>
        <w:pStyle w:val="afd"/>
        <w:ind w:firstLine="567"/>
        <w:jc w:val="both"/>
        <w:rPr>
          <w:sz w:val="24"/>
          <w:szCs w:val="24"/>
        </w:rPr>
      </w:pPr>
      <w:r w:rsidRPr="00CF3F94">
        <w:rPr>
          <w:sz w:val="24"/>
          <w:szCs w:val="24"/>
        </w:rPr>
        <w:t>Начало: с момента заключения договора</w:t>
      </w:r>
    </w:p>
    <w:p w14:paraId="31B2FD40" w14:textId="462B5F6B" w:rsidR="00C27FA3" w:rsidRPr="007D108D" w:rsidRDefault="00C27FA3" w:rsidP="00C27FA3">
      <w:pPr>
        <w:pStyle w:val="afd"/>
        <w:ind w:firstLine="567"/>
        <w:jc w:val="both"/>
        <w:rPr>
          <w:sz w:val="24"/>
          <w:szCs w:val="24"/>
        </w:rPr>
      </w:pPr>
      <w:r w:rsidRPr="007D108D">
        <w:rPr>
          <w:sz w:val="24"/>
          <w:szCs w:val="24"/>
        </w:rPr>
        <w:t xml:space="preserve">Окончание: </w:t>
      </w:r>
      <w:r w:rsidR="00DC2F72">
        <w:rPr>
          <w:sz w:val="24"/>
          <w:szCs w:val="24"/>
        </w:rPr>
        <w:t>30</w:t>
      </w:r>
      <w:r w:rsidR="007D108D" w:rsidRPr="007D108D">
        <w:rPr>
          <w:sz w:val="24"/>
          <w:szCs w:val="24"/>
        </w:rPr>
        <w:t>.0</w:t>
      </w:r>
      <w:r w:rsidR="00DC2F72">
        <w:rPr>
          <w:sz w:val="24"/>
          <w:szCs w:val="24"/>
        </w:rPr>
        <w:t>9</w:t>
      </w:r>
      <w:r w:rsidR="007D108D" w:rsidRPr="007D108D">
        <w:rPr>
          <w:sz w:val="24"/>
          <w:szCs w:val="24"/>
        </w:rPr>
        <w:t>.2019</w:t>
      </w:r>
    </w:p>
    <w:p w14:paraId="3AAA3D04" w14:textId="77777777" w:rsidR="00C27FA3" w:rsidRPr="00ED11BC" w:rsidRDefault="00C27FA3" w:rsidP="00C27FA3">
      <w:pPr>
        <w:pStyle w:val="a"/>
        <w:numPr>
          <w:ilvl w:val="0"/>
          <w:numId w:val="0"/>
        </w:numPr>
        <w:ind w:firstLine="567"/>
        <w:rPr>
          <w:b w:val="0"/>
          <w:sz w:val="24"/>
          <w:szCs w:val="24"/>
        </w:rPr>
      </w:pPr>
    </w:p>
    <w:p w14:paraId="2FF3A835" w14:textId="77777777" w:rsidR="00C27FA3" w:rsidRPr="00ED11BC" w:rsidRDefault="00C27FA3" w:rsidP="00C27FA3">
      <w:pPr>
        <w:pStyle w:val="1"/>
        <w:numPr>
          <w:ilvl w:val="0"/>
          <w:numId w:val="14"/>
        </w:numPr>
        <w:spacing w:before="0" w:after="24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12" w:name="_Toc319666313"/>
      <w:bookmarkStart w:id="13" w:name="_Toc14073699"/>
      <w:r w:rsidRPr="00ED11BC">
        <w:rPr>
          <w:rFonts w:ascii="Times New Roman" w:hAnsi="Times New Roman"/>
          <w:color w:val="auto"/>
          <w:sz w:val="26"/>
          <w:szCs w:val="26"/>
        </w:rPr>
        <w:t xml:space="preserve">Финансирование </w:t>
      </w:r>
      <w:bookmarkEnd w:id="12"/>
      <w:r w:rsidRPr="00ED11BC">
        <w:rPr>
          <w:rFonts w:ascii="Times New Roman" w:hAnsi="Times New Roman"/>
          <w:color w:val="auto"/>
          <w:sz w:val="26"/>
          <w:szCs w:val="26"/>
        </w:rPr>
        <w:t>поставки</w:t>
      </w:r>
      <w:bookmarkEnd w:id="13"/>
    </w:p>
    <w:p w14:paraId="3188C65B" w14:textId="77777777" w:rsidR="00C27FA3" w:rsidRPr="00D76B33" w:rsidRDefault="00C27FA3" w:rsidP="00C27FA3">
      <w:pPr>
        <w:pStyle w:val="af7"/>
        <w:spacing w:after="0"/>
        <w:ind w:left="0" w:firstLine="567"/>
        <w:jc w:val="both"/>
        <w:rPr>
          <w:color w:val="000000"/>
          <w:sz w:val="24"/>
          <w:szCs w:val="24"/>
        </w:rPr>
      </w:pPr>
      <w:r w:rsidRPr="00A11679">
        <w:rPr>
          <w:color w:val="000000"/>
          <w:sz w:val="24"/>
          <w:szCs w:val="24"/>
        </w:rPr>
        <w:t>Амортизация, ИПР 201</w:t>
      </w:r>
      <w:r w:rsidRPr="00A11679">
        <w:rPr>
          <w:color w:val="000000"/>
          <w:sz w:val="24"/>
          <w:szCs w:val="24"/>
          <w:lang w:val="en-US"/>
        </w:rPr>
        <w:t>9</w:t>
      </w:r>
      <w:r w:rsidRPr="00A11679">
        <w:rPr>
          <w:color w:val="000000"/>
          <w:sz w:val="24"/>
          <w:szCs w:val="24"/>
        </w:rPr>
        <w:t>г.</w:t>
      </w:r>
    </w:p>
    <w:p w14:paraId="672E6760" w14:textId="77777777" w:rsidR="00C27FA3" w:rsidRPr="005E389A" w:rsidRDefault="00C27FA3" w:rsidP="00C27FA3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  <w:bookmarkStart w:id="14" w:name="_GoBack"/>
      <w:bookmarkEnd w:id="14"/>
    </w:p>
    <w:p w14:paraId="7A40B14D" w14:textId="77777777" w:rsidR="00C27FA3" w:rsidRPr="00140D34" w:rsidRDefault="00C27FA3" w:rsidP="00C27FA3">
      <w:pPr>
        <w:pStyle w:val="1"/>
        <w:numPr>
          <w:ilvl w:val="0"/>
          <w:numId w:val="14"/>
        </w:numPr>
        <w:spacing w:before="0" w:after="24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15" w:name="_Toc351445379"/>
      <w:bookmarkStart w:id="16" w:name="_Toc358363919"/>
      <w:bookmarkStart w:id="17" w:name="_Toc358363961"/>
      <w:bookmarkStart w:id="18" w:name="_Toc358364025"/>
      <w:bookmarkStart w:id="19" w:name="_Toc358364641"/>
      <w:bookmarkStart w:id="20" w:name="_Toc358364854"/>
      <w:bookmarkStart w:id="21" w:name="_Toc363475155"/>
      <w:bookmarkStart w:id="22" w:name="_Toc349570484"/>
      <w:bookmarkStart w:id="23" w:name="_Toc349570705"/>
      <w:bookmarkStart w:id="24" w:name="_Toc349571100"/>
      <w:bookmarkStart w:id="25" w:name="_Toc274560384"/>
      <w:bookmarkStart w:id="26" w:name="_Toc291589525"/>
      <w:bookmarkStart w:id="27" w:name="_Toc319666314"/>
      <w:bookmarkStart w:id="28" w:name="_Toc14073700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Pr="00140D34">
        <w:rPr>
          <w:rFonts w:ascii="Times New Roman" w:hAnsi="Times New Roman"/>
          <w:color w:val="auto"/>
          <w:sz w:val="26"/>
          <w:szCs w:val="26"/>
        </w:rPr>
        <w:t xml:space="preserve">Требования к </w:t>
      </w:r>
      <w:bookmarkEnd w:id="25"/>
      <w:bookmarkEnd w:id="26"/>
      <w:bookmarkEnd w:id="27"/>
      <w:r w:rsidRPr="00140D34">
        <w:rPr>
          <w:rFonts w:ascii="Times New Roman" w:hAnsi="Times New Roman"/>
          <w:color w:val="auto"/>
          <w:sz w:val="26"/>
          <w:szCs w:val="26"/>
        </w:rPr>
        <w:t>Поставщику</w:t>
      </w:r>
      <w:bookmarkEnd w:id="28"/>
    </w:p>
    <w:p w14:paraId="1EDED89A" w14:textId="77777777" w:rsidR="00C27FA3" w:rsidRDefault="00C27FA3" w:rsidP="00C27FA3">
      <w:pPr>
        <w:ind w:firstLine="567"/>
        <w:jc w:val="both"/>
        <w:rPr>
          <w:sz w:val="24"/>
          <w:szCs w:val="24"/>
        </w:rPr>
      </w:pPr>
      <w:bookmarkStart w:id="29" w:name="_Toc274560385"/>
      <w:r w:rsidRPr="003F7882">
        <w:rPr>
          <w:rFonts w:eastAsia="Times New Roman"/>
          <w:sz w:val="24"/>
          <w:szCs w:val="24"/>
        </w:rPr>
        <w:t>Требования к поставщику указаны в конкурсной документации</w:t>
      </w:r>
    </w:p>
    <w:p w14:paraId="662848B6" w14:textId="77777777" w:rsidR="00C27FA3" w:rsidRPr="00D20D60" w:rsidRDefault="00C27FA3" w:rsidP="00C27FA3">
      <w:pPr>
        <w:pStyle w:val="a4"/>
        <w:ind w:left="0" w:firstLine="567"/>
        <w:jc w:val="both"/>
        <w:rPr>
          <w:sz w:val="24"/>
          <w:szCs w:val="24"/>
        </w:rPr>
      </w:pPr>
    </w:p>
    <w:p w14:paraId="327A53DF" w14:textId="77777777" w:rsidR="00C27FA3" w:rsidRPr="00095AD9" w:rsidRDefault="00C27FA3" w:rsidP="00C27FA3">
      <w:pPr>
        <w:pStyle w:val="1"/>
        <w:numPr>
          <w:ilvl w:val="0"/>
          <w:numId w:val="14"/>
        </w:numPr>
        <w:spacing w:before="0" w:after="240"/>
        <w:ind w:left="0" w:firstLine="567"/>
        <w:rPr>
          <w:rFonts w:ascii="Times New Roman" w:hAnsi="Times New Roman"/>
          <w:color w:val="auto"/>
        </w:rPr>
      </w:pPr>
      <w:bookmarkStart w:id="30" w:name="_Toc351445381"/>
      <w:bookmarkStart w:id="31" w:name="_Toc358363921"/>
      <w:bookmarkStart w:id="32" w:name="_Toc358363963"/>
      <w:bookmarkStart w:id="33" w:name="_Toc358364027"/>
      <w:bookmarkStart w:id="34" w:name="_Toc358364643"/>
      <w:bookmarkStart w:id="35" w:name="_Toc358364856"/>
      <w:bookmarkStart w:id="36" w:name="_Toc363475157"/>
      <w:bookmarkStart w:id="37" w:name="_Toc349570486"/>
      <w:bookmarkStart w:id="38" w:name="_Toc349570707"/>
      <w:bookmarkStart w:id="39" w:name="_Toc349571102"/>
      <w:bookmarkStart w:id="40" w:name="_Toc349656164"/>
      <w:bookmarkStart w:id="41" w:name="_Toc350851423"/>
      <w:bookmarkStart w:id="42" w:name="_Toc351445382"/>
      <w:bookmarkStart w:id="43" w:name="_Toc358363922"/>
      <w:bookmarkStart w:id="44" w:name="_Toc358363964"/>
      <w:bookmarkStart w:id="45" w:name="_Toc358364028"/>
      <w:bookmarkStart w:id="46" w:name="_Toc358364644"/>
      <w:bookmarkStart w:id="47" w:name="_Toc358364857"/>
      <w:bookmarkStart w:id="48" w:name="_Toc363475158"/>
      <w:bookmarkStart w:id="49" w:name="_Toc425409831"/>
      <w:bookmarkStart w:id="50" w:name="_Toc274560739"/>
      <w:bookmarkStart w:id="51" w:name="_Toc14073701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r w:rsidRPr="00140D34">
        <w:rPr>
          <w:rFonts w:ascii="Times New Roman" w:hAnsi="Times New Roman"/>
          <w:color w:val="auto"/>
          <w:sz w:val="26"/>
          <w:szCs w:val="26"/>
        </w:rPr>
        <w:t>Технические требования к оборудованию и материалам.</w:t>
      </w:r>
      <w:bookmarkEnd w:id="50"/>
      <w:bookmarkEnd w:id="51"/>
    </w:p>
    <w:p w14:paraId="19F05F1E" w14:textId="69E8218B" w:rsidR="00C27FA3" w:rsidRPr="00DF21C4" w:rsidRDefault="00C27FA3" w:rsidP="00C27FA3">
      <w:pPr>
        <w:pStyle w:val="BodyText21"/>
        <w:ind w:firstLine="567"/>
        <w:rPr>
          <w:rFonts w:eastAsia="Calibri"/>
          <w:szCs w:val="24"/>
        </w:rPr>
      </w:pPr>
      <w:r w:rsidRPr="00DF21C4">
        <w:rPr>
          <w:rFonts w:eastAsia="Calibri"/>
          <w:szCs w:val="24"/>
        </w:rPr>
        <w:t>Закупаемое оборудование должно быть новым и ранее не используемым, дата изготовления не ранее 201</w:t>
      </w:r>
      <w:r>
        <w:rPr>
          <w:rFonts w:eastAsia="Calibri"/>
          <w:szCs w:val="24"/>
        </w:rPr>
        <w:t>8</w:t>
      </w:r>
      <w:r w:rsidRPr="00DF21C4">
        <w:rPr>
          <w:rFonts w:eastAsia="Calibri"/>
          <w:szCs w:val="24"/>
        </w:rPr>
        <w:t xml:space="preserve"> года. </w:t>
      </w:r>
      <w:r>
        <w:rPr>
          <w:rFonts w:eastAsia="Calibri"/>
          <w:szCs w:val="24"/>
        </w:rPr>
        <w:t xml:space="preserve">Состав, количество, срок гарантии </w:t>
      </w:r>
      <w:r w:rsidRPr="00DF21C4">
        <w:rPr>
          <w:rFonts w:eastAsia="Calibri"/>
          <w:szCs w:val="24"/>
        </w:rPr>
        <w:t>указан</w:t>
      </w:r>
      <w:r>
        <w:rPr>
          <w:rFonts w:eastAsia="Calibri"/>
          <w:szCs w:val="24"/>
        </w:rPr>
        <w:t>ы</w:t>
      </w:r>
      <w:r w:rsidRPr="00DF21C4">
        <w:rPr>
          <w:rFonts w:eastAsia="Calibri"/>
          <w:szCs w:val="24"/>
        </w:rPr>
        <w:t xml:space="preserve"> в Приложении к</w:t>
      </w:r>
      <w:r>
        <w:rPr>
          <w:rFonts w:eastAsia="Calibri"/>
          <w:szCs w:val="24"/>
        </w:rPr>
        <w:t> </w:t>
      </w:r>
      <w:r w:rsidRPr="00DF21C4">
        <w:rPr>
          <w:rFonts w:eastAsia="Calibri"/>
          <w:szCs w:val="24"/>
        </w:rPr>
        <w:t xml:space="preserve">настоящему </w:t>
      </w:r>
      <w:r>
        <w:rPr>
          <w:rFonts w:eastAsia="Calibri"/>
          <w:szCs w:val="24"/>
        </w:rPr>
        <w:t>ТЗ</w:t>
      </w:r>
      <w:r w:rsidRPr="00DF21C4">
        <w:rPr>
          <w:rFonts w:eastAsia="Calibri"/>
          <w:szCs w:val="24"/>
        </w:rPr>
        <w:t>.</w:t>
      </w:r>
    </w:p>
    <w:p w14:paraId="357DB1DB" w14:textId="77777777" w:rsidR="00C27FA3" w:rsidRPr="00D20D60" w:rsidRDefault="00C27FA3" w:rsidP="00C27FA3">
      <w:pPr>
        <w:pStyle w:val="BodyText21"/>
        <w:ind w:firstLine="567"/>
        <w:rPr>
          <w:szCs w:val="24"/>
        </w:rPr>
      </w:pPr>
    </w:p>
    <w:p w14:paraId="321CDBA0" w14:textId="77777777" w:rsidR="00C27FA3" w:rsidRPr="00140D34" w:rsidRDefault="00C27FA3" w:rsidP="00C27FA3">
      <w:pPr>
        <w:pStyle w:val="1"/>
        <w:numPr>
          <w:ilvl w:val="0"/>
          <w:numId w:val="14"/>
        </w:numPr>
        <w:spacing w:before="0" w:after="24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52" w:name="_Toc351445387"/>
      <w:bookmarkStart w:id="53" w:name="_Toc358363927"/>
      <w:bookmarkStart w:id="54" w:name="_Toc358363969"/>
      <w:bookmarkStart w:id="55" w:name="_Toc358364033"/>
      <w:bookmarkStart w:id="56" w:name="_Toc358364649"/>
      <w:bookmarkStart w:id="57" w:name="_Toc358364862"/>
      <w:bookmarkStart w:id="58" w:name="_Toc363475163"/>
      <w:bookmarkStart w:id="59" w:name="_Toc351445388"/>
      <w:bookmarkStart w:id="60" w:name="_Toc358363928"/>
      <w:bookmarkStart w:id="61" w:name="_Toc358363970"/>
      <w:bookmarkStart w:id="62" w:name="_Toc358364034"/>
      <w:bookmarkStart w:id="63" w:name="_Toc358364650"/>
      <w:bookmarkStart w:id="64" w:name="_Toc358364863"/>
      <w:bookmarkStart w:id="65" w:name="_Toc363475164"/>
      <w:bookmarkStart w:id="66" w:name="_Toc351445389"/>
      <w:bookmarkStart w:id="67" w:name="_Toc358363929"/>
      <w:bookmarkStart w:id="68" w:name="_Toc358363971"/>
      <w:bookmarkStart w:id="69" w:name="_Toc358364035"/>
      <w:bookmarkStart w:id="70" w:name="_Toc358364651"/>
      <w:bookmarkStart w:id="71" w:name="_Toc358364864"/>
      <w:bookmarkStart w:id="72" w:name="_Toc363475165"/>
      <w:bookmarkStart w:id="73" w:name="_Toc351445390"/>
      <w:bookmarkStart w:id="74" w:name="_Toc358363930"/>
      <w:bookmarkStart w:id="75" w:name="_Toc358363972"/>
      <w:bookmarkStart w:id="76" w:name="_Toc358364036"/>
      <w:bookmarkStart w:id="77" w:name="_Toc358364652"/>
      <w:bookmarkStart w:id="78" w:name="_Toc358364865"/>
      <w:bookmarkStart w:id="79" w:name="_Toc363475166"/>
      <w:bookmarkStart w:id="80" w:name="_Toc349571108"/>
      <w:bookmarkStart w:id="81" w:name="_Toc14073702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r w:rsidRPr="00140D34">
        <w:rPr>
          <w:rFonts w:ascii="Times New Roman" w:hAnsi="Times New Roman"/>
          <w:color w:val="auto"/>
          <w:sz w:val="26"/>
          <w:szCs w:val="26"/>
        </w:rPr>
        <w:t>Гарантийные обязательства</w:t>
      </w:r>
      <w:bookmarkEnd w:id="81"/>
    </w:p>
    <w:p w14:paraId="18226464" w14:textId="77777777" w:rsidR="00C27FA3" w:rsidRPr="00BA75D4" w:rsidRDefault="00C27FA3" w:rsidP="00C27FA3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  <w:r w:rsidRPr="00BA75D4">
        <w:rPr>
          <w:rFonts w:eastAsia="Times New Roman"/>
          <w:sz w:val="24"/>
          <w:szCs w:val="24"/>
        </w:rPr>
        <w:t xml:space="preserve">Гарантия на оборудование оформляется гарантийными талонами на каждое изделие. Гарантия на поставляемое оборудование должна распространяться на сроки не менее чем на сроки, указанные в Приложении к настоящему </w:t>
      </w:r>
      <w:r>
        <w:rPr>
          <w:rFonts w:eastAsia="Times New Roman"/>
          <w:sz w:val="24"/>
          <w:szCs w:val="24"/>
        </w:rPr>
        <w:t>ТЗ</w:t>
      </w:r>
      <w:r w:rsidRPr="00BA75D4">
        <w:rPr>
          <w:rFonts w:eastAsia="Times New Roman"/>
          <w:sz w:val="24"/>
          <w:szCs w:val="24"/>
        </w:rPr>
        <w:t>.</w:t>
      </w:r>
    </w:p>
    <w:p w14:paraId="046777BC" w14:textId="77777777" w:rsidR="00C27FA3" w:rsidRPr="00BA75D4" w:rsidRDefault="00C27FA3" w:rsidP="00C27FA3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  <w:r w:rsidRPr="00BA75D4">
        <w:rPr>
          <w:rFonts w:eastAsia="Times New Roman"/>
          <w:sz w:val="24"/>
          <w:szCs w:val="24"/>
        </w:rPr>
        <w:t xml:space="preserve">Поставщик должен за свой счет и сроки, согласованные с Заказчиком, устранять заводские дефекты в поставляемом оборудовании, выявленные в период гарантийного срока.  </w:t>
      </w:r>
    </w:p>
    <w:p w14:paraId="10691648" w14:textId="77777777" w:rsidR="00C27FA3" w:rsidRPr="00BA75D4" w:rsidRDefault="00C27FA3" w:rsidP="00C27FA3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  <w:r w:rsidRPr="00BA75D4">
        <w:rPr>
          <w:rFonts w:eastAsia="Times New Roman"/>
          <w:sz w:val="24"/>
          <w:szCs w:val="24"/>
        </w:rPr>
        <w:t xml:space="preserve">Срок устранения неисправностей или замена неисправной продукции в течение </w:t>
      </w:r>
      <w:r>
        <w:rPr>
          <w:rFonts w:eastAsia="Times New Roman"/>
          <w:sz w:val="24"/>
          <w:szCs w:val="24"/>
        </w:rPr>
        <w:t>10</w:t>
      </w:r>
      <w:r w:rsidRPr="00BA75D4">
        <w:rPr>
          <w:rFonts w:eastAsia="Times New Roman"/>
          <w:sz w:val="24"/>
          <w:szCs w:val="24"/>
        </w:rPr>
        <w:t xml:space="preserve"> (</w:t>
      </w:r>
      <w:r>
        <w:rPr>
          <w:rFonts w:eastAsia="Times New Roman"/>
          <w:sz w:val="24"/>
          <w:szCs w:val="24"/>
        </w:rPr>
        <w:t>десяти</w:t>
      </w:r>
      <w:r w:rsidRPr="00BA75D4">
        <w:rPr>
          <w:rFonts w:eastAsia="Times New Roman"/>
          <w:sz w:val="24"/>
          <w:szCs w:val="24"/>
        </w:rPr>
        <w:t>) рабочих дней с момента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14:paraId="2A88775D" w14:textId="77777777" w:rsidR="00C27FA3" w:rsidRPr="00BA75D4" w:rsidRDefault="00C27FA3" w:rsidP="00C27FA3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  <w:r w:rsidRPr="00BA75D4">
        <w:rPr>
          <w:rFonts w:eastAsia="Times New Roman"/>
          <w:sz w:val="24"/>
          <w:szCs w:val="24"/>
        </w:rPr>
        <w:t>Доставка неисправной продукции от адреса Заказчика до сервисного центра осуществляется за счет и силами Поставщика.</w:t>
      </w:r>
    </w:p>
    <w:p w14:paraId="5057EEE5" w14:textId="5A05DABB" w:rsidR="00C27FA3" w:rsidRDefault="00C27FA3" w:rsidP="00C27FA3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  <w:r w:rsidRPr="00BA75D4">
        <w:rPr>
          <w:rFonts w:eastAsia="Times New Roman"/>
          <w:sz w:val="24"/>
          <w:szCs w:val="24"/>
        </w:rPr>
        <w:t>Время начала исчисления гарантийного срока – с момента поставки оборудования, материалов на</w:t>
      </w:r>
      <w:r>
        <w:rPr>
          <w:rFonts w:eastAsia="Times New Roman"/>
          <w:sz w:val="24"/>
          <w:szCs w:val="24"/>
        </w:rPr>
        <w:t xml:space="preserve"> склад</w:t>
      </w:r>
      <w:r w:rsidRPr="00BA75D4">
        <w:rPr>
          <w:rFonts w:eastAsia="Times New Roman"/>
          <w:sz w:val="24"/>
          <w:szCs w:val="24"/>
        </w:rPr>
        <w:t xml:space="preserve"> </w:t>
      </w:r>
      <w:r w:rsidRPr="00C27FA3">
        <w:rPr>
          <w:rFonts w:eastAsia="Times New Roman"/>
          <w:sz w:val="24"/>
          <w:szCs w:val="24"/>
        </w:rPr>
        <w:t>ПАО «МРСК Центра» - «Тамбовэнерго», расположенный по адресу: г.</w:t>
      </w:r>
      <w:r>
        <w:rPr>
          <w:rFonts w:eastAsia="Times New Roman"/>
          <w:sz w:val="24"/>
          <w:szCs w:val="24"/>
        </w:rPr>
        <w:t> </w:t>
      </w:r>
      <w:r w:rsidRPr="00C27FA3">
        <w:rPr>
          <w:rFonts w:eastAsia="Times New Roman"/>
          <w:sz w:val="24"/>
          <w:szCs w:val="24"/>
        </w:rPr>
        <w:t>Тамбов, ул. Авиационная, д. 149</w:t>
      </w:r>
      <w:r w:rsidRPr="00BA75D4">
        <w:rPr>
          <w:rFonts w:eastAsia="Times New Roman"/>
          <w:sz w:val="24"/>
          <w:szCs w:val="24"/>
        </w:rPr>
        <w:t>.</w:t>
      </w:r>
    </w:p>
    <w:p w14:paraId="5874A54D" w14:textId="77777777" w:rsidR="00C27FA3" w:rsidRPr="005E389A" w:rsidRDefault="00C27FA3" w:rsidP="00C27FA3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</w:p>
    <w:p w14:paraId="0DF65A36" w14:textId="77777777" w:rsidR="00C27FA3" w:rsidRDefault="00C27FA3" w:rsidP="00C27FA3">
      <w:pPr>
        <w:pStyle w:val="1"/>
        <w:numPr>
          <w:ilvl w:val="0"/>
          <w:numId w:val="14"/>
        </w:numPr>
        <w:spacing w:before="0" w:after="24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82" w:name="_Toc14073703"/>
      <w:bookmarkStart w:id="83" w:name="_Toc291589529"/>
      <w:bookmarkStart w:id="84" w:name="_Toc319666318"/>
      <w:r w:rsidRPr="00140D34">
        <w:rPr>
          <w:rFonts w:ascii="Times New Roman" w:hAnsi="Times New Roman"/>
          <w:color w:val="auto"/>
          <w:sz w:val="26"/>
          <w:szCs w:val="26"/>
        </w:rPr>
        <w:t>Условия и требования к поставке</w:t>
      </w:r>
      <w:bookmarkEnd w:id="82"/>
    </w:p>
    <w:p w14:paraId="3EEF77EC" w14:textId="77777777" w:rsidR="00C27FA3" w:rsidRPr="00AC64D6" w:rsidRDefault="00C27FA3" w:rsidP="00C27FA3">
      <w:pPr>
        <w:pStyle w:val="BodyText21"/>
        <w:ind w:firstLine="567"/>
        <w:rPr>
          <w:szCs w:val="24"/>
        </w:rPr>
      </w:pPr>
      <w:r w:rsidRPr="00AC64D6">
        <w:rPr>
          <w:szCs w:val="24"/>
        </w:rPr>
        <w:t>Условия поставки: транспортом Поставщика, транспортные расходы входят в стоимость товара. При транспортировке необходимо руководствоваться требованиями к упаковке и</w:t>
      </w:r>
      <w:r>
        <w:rPr>
          <w:szCs w:val="24"/>
        </w:rPr>
        <w:t> </w:t>
      </w:r>
      <w:r w:rsidRPr="00AC64D6">
        <w:rPr>
          <w:szCs w:val="24"/>
        </w:rPr>
        <w:t>транспортировке оборудования, указанными в документации на оборудование.</w:t>
      </w:r>
    </w:p>
    <w:p w14:paraId="03D87C51" w14:textId="77777777" w:rsidR="00C27FA3" w:rsidRPr="00AC64D6" w:rsidRDefault="00C27FA3" w:rsidP="00C27FA3">
      <w:pPr>
        <w:pStyle w:val="BodyText21"/>
        <w:ind w:firstLine="567"/>
        <w:rPr>
          <w:szCs w:val="24"/>
        </w:rPr>
      </w:pPr>
      <w:r w:rsidRPr="00AC64D6">
        <w:rPr>
          <w:szCs w:val="24"/>
        </w:rPr>
        <w:t>Упаковка должна быть фирменной, обеспечивать сохранность груза от повреждений при обычных условиях хранения и транспортировки, стоимость упаковки входит в общую стоимость предложения.</w:t>
      </w:r>
    </w:p>
    <w:p w14:paraId="2325F244" w14:textId="77777777" w:rsidR="00C27FA3" w:rsidRPr="00AC64D6" w:rsidRDefault="00C27FA3" w:rsidP="00C27FA3">
      <w:pPr>
        <w:pStyle w:val="BodyText21"/>
        <w:ind w:firstLine="567"/>
        <w:rPr>
          <w:szCs w:val="24"/>
        </w:rPr>
      </w:pPr>
      <w:r w:rsidRPr="00AC64D6">
        <w:rPr>
          <w:szCs w:val="24"/>
        </w:rPr>
        <w:t>Объем и комплектность поставки должны соответствовать спецификации</w:t>
      </w:r>
      <w:r>
        <w:rPr>
          <w:szCs w:val="24"/>
        </w:rPr>
        <w:t xml:space="preserve"> (Приложение к настоящему ТЗ)</w:t>
      </w:r>
      <w:r w:rsidRPr="00AC64D6">
        <w:rPr>
          <w:szCs w:val="24"/>
        </w:rPr>
        <w:t>.</w:t>
      </w:r>
    </w:p>
    <w:p w14:paraId="01CBCF15" w14:textId="77777777" w:rsidR="00C27FA3" w:rsidRPr="00AC64D6" w:rsidRDefault="00C27FA3" w:rsidP="00C27FA3">
      <w:pPr>
        <w:pStyle w:val="BodyText21"/>
        <w:ind w:firstLine="567"/>
        <w:rPr>
          <w:szCs w:val="24"/>
        </w:rPr>
      </w:pPr>
      <w:r w:rsidRPr="00AC64D6">
        <w:rPr>
          <w:szCs w:val="24"/>
        </w:rPr>
        <w:lastRenderedPageBreak/>
        <w:t>Одновременно с поставкой товара Поставщик обязан представить Заказчику оригиналы следующих документов: счет-фактура, товарная накладная, счет на оплату товара.</w:t>
      </w:r>
    </w:p>
    <w:p w14:paraId="02D40AD6" w14:textId="77777777" w:rsidR="00C27FA3" w:rsidRDefault="00C27FA3" w:rsidP="00C27FA3">
      <w:pPr>
        <w:pStyle w:val="BodyText21"/>
        <w:ind w:firstLine="567"/>
        <w:rPr>
          <w:szCs w:val="24"/>
        </w:rPr>
      </w:pPr>
      <w:r w:rsidRPr="00AC64D6">
        <w:rPr>
          <w:szCs w:val="24"/>
        </w:rPr>
        <w:t>Все оборудование, приведенное в Приложении, должно являться объектом основных средств («Положение об учетной политике ПАО «МРСК Центра»: объектами основных средств признаются объекты, предназначенные для постоянного запаса (резерва) в</w:t>
      </w:r>
      <w:r>
        <w:rPr>
          <w:szCs w:val="24"/>
        </w:rPr>
        <w:t> </w:t>
      </w:r>
      <w:r w:rsidRPr="00AC64D6">
        <w:rPr>
          <w:szCs w:val="24"/>
        </w:rPr>
        <w:t>соответствии с</w:t>
      </w:r>
      <w:r>
        <w:rPr>
          <w:szCs w:val="24"/>
        </w:rPr>
        <w:t> </w:t>
      </w:r>
      <w:r w:rsidRPr="00AC64D6">
        <w:rPr>
          <w:szCs w:val="24"/>
        </w:rPr>
        <w:t>установленными технологическими и иными требованиями, стоимостью более 40 000 рублей).</w:t>
      </w:r>
    </w:p>
    <w:p w14:paraId="1BB05BAF" w14:textId="77777777" w:rsidR="00C27FA3" w:rsidRPr="00D20D60" w:rsidRDefault="00C27FA3" w:rsidP="00C27FA3">
      <w:pPr>
        <w:pStyle w:val="BodyText21"/>
        <w:ind w:firstLine="567"/>
        <w:rPr>
          <w:szCs w:val="24"/>
        </w:rPr>
      </w:pPr>
    </w:p>
    <w:p w14:paraId="57BA0BEE" w14:textId="77777777" w:rsidR="00C27FA3" w:rsidRPr="00095AD9" w:rsidRDefault="00C27FA3" w:rsidP="00C27FA3">
      <w:pPr>
        <w:pStyle w:val="1"/>
        <w:numPr>
          <w:ilvl w:val="0"/>
          <w:numId w:val="14"/>
        </w:numPr>
        <w:spacing w:before="0" w:after="240"/>
        <w:ind w:left="0" w:firstLine="567"/>
        <w:rPr>
          <w:rFonts w:ascii="Times New Roman" w:hAnsi="Times New Roman"/>
          <w:color w:val="auto"/>
        </w:rPr>
      </w:pPr>
      <w:bookmarkStart w:id="85" w:name="_Toc351445393"/>
      <w:bookmarkStart w:id="86" w:name="_Toc358363933"/>
      <w:bookmarkStart w:id="87" w:name="_Toc358363975"/>
      <w:bookmarkStart w:id="88" w:name="_Toc358364039"/>
      <w:bookmarkStart w:id="89" w:name="_Toc358364655"/>
      <w:bookmarkStart w:id="90" w:name="_Toc358364868"/>
      <w:bookmarkStart w:id="91" w:name="_Toc363475169"/>
      <w:bookmarkStart w:id="92" w:name="_Toc14073704"/>
      <w:bookmarkEnd w:id="85"/>
      <w:bookmarkEnd w:id="86"/>
      <w:bookmarkEnd w:id="87"/>
      <w:bookmarkEnd w:id="88"/>
      <w:bookmarkEnd w:id="89"/>
      <w:bookmarkEnd w:id="90"/>
      <w:bookmarkEnd w:id="91"/>
      <w:r w:rsidRPr="00140D34">
        <w:rPr>
          <w:rFonts w:ascii="Times New Roman" w:hAnsi="Times New Roman"/>
          <w:color w:val="auto"/>
          <w:sz w:val="26"/>
          <w:szCs w:val="26"/>
        </w:rPr>
        <w:t>Правила приёмки оборудования</w:t>
      </w:r>
      <w:bookmarkEnd w:id="83"/>
      <w:bookmarkEnd w:id="84"/>
      <w:bookmarkEnd w:id="92"/>
    </w:p>
    <w:p w14:paraId="176886F9" w14:textId="039F3C88" w:rsidR="00C27FA3" w:rsidRDefault="00C27FA3" w:rsidP="00C27FA3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  <w:r w:rsidRPr="009B6D00">
        <w:rPr>
          <w:rFonts w:eastAsia="Times New Roman"/>
          <w:sz w:val="24"/>
          <w:szCs w:val="24"/>
        </w:rPr>
        <w:t>Все поставляемое оборудование проходит входной контроль, осуществляемый представителями филиал</w:t>
      </w:r>
      <w:r>
        <w:rPr>
          <w:rFonts w:eastAsia="Times New Roman"/>
          <w:sz w:val="24"/>
          <w:szCs w:val="24"/>
        </w:rPr>
        <w:t>ов</w:t>
      </w:r>
      <w:r w:rsidRPr="009B6D00">
        <w:rPr>
          <w:rFonts w:eastAsia="Times New Roman"/>
          <w:sz w:val="24"/>
          <w:szCs w:val="24"/>
        </w:rPr>
        <w:t xml:space="preserve"> ПАО «МРСК Центра» при получении оборудования на склад</w:t>
      </w:r>
      <w:r>
        <w:rPr>
          <w:rFonts w:eastAsia="Times New Roman"/>
          <w:sz w:val="24"/>
          <w:szCs w:val="24"/>
        </w:rPr>
        <w:t xml:space="preserve"> филиала ПАО «МРСК Центра» - «Тамбовэнерго»</w:t>
      </w:r>
      <w:r w:rsidRPr="009B6D00">
        <w:rPr>
          <w:rFonts w:eastAsia="Times New Roman"/>
          <w:sz w:val="24"/>
          <w:szCs w:val="24"/>
        </w:rPr>
        <w:t>, расположенн</w:t>
      </w:r>
      <w:r>
        <w:rPr>
          <w:rFonts w:eastAsia="Times New Roman"/>
          <w:sz w:val="24"/>
          <w:szCs w:val="24"/>
        </w:rPr>
        <w:t>ый</w:t>
      </w:r>
      <w:r w:rsidRPr="009B6D00">
        <w:rPr>
          <w:rFonts w:eastAsia="Times New Roman"/>
          <w:sz w:val="24"/>
          <w:szCs w:val="24"/>
        </w:rPr>
        <w:t xml:space="preserve"> по адрес</w:t>
      </w:r>
      <w:r>
        <w:rPr>
          <w:rFonts w:eastAsia="Times New Roman"/>
          <w:sz w:val="24"/>
          <w:szCs w:val="24"/>
        </w:rPr>
        <w:t xml:space="preserve">у: </w:t>
      </w:r>
      <w:r w:rsidRPr="00C27FA3">
        <w:rPr>
          <w:rFonts w:eastAsia="Times New Roman"/>
          <w:sz w:val="24"/>
          <w:szCs w:val="24"/>
        </w:rPr>
        <w:t>г. Тамбов, ул.</w:t>
      </w:r>
      <w:r w:rsidR="009B5E18">
        <w:rPr>
          <w:rFonts w:eastAsia="Times New Roman"/>
          <w:sz w:val="24"/>
          <w:szCs w:val="24"/>
        </w:rPr>
        <w:t> </w:t>
      </w:r>
      <w:r w:rsidRPr="00C27FA3">
        <w:rPr>
          <w:rFonts w:eastAsia="Times New Roman"/>
          <w:sz w:val="24"/>
          <w:szCs w:val="24"/>
        </w:rPr>
        <w:t>Авиационная, д. 149</w:t>
      </w:r>
      <w:r>
        <w:rPr>
          <w:rFonts w:eastAsia="Times New Roman"/>
          <w:sz w:val="24"/>
          <w:szCs w:val="24"/>
        </w:rPr>
        <w:t>.</w:t>
      </w:r>
    </w:p>
    <w:p w14:paraId="200ECC4F" w14:textId="77777777" w:rsidR="00C27FA3" w:rsidRPr="009B6D00" w:rsidRDefault="00C27FA3" w:rsidP="00C27FA3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  <w:r w:rsidRPr="009B6D00">
        <w:rPr>
          <w:rFonts w:eastAsia="Times New Roman"/>
          <w:sz w:val="24"/>
          <w:szCs w:val="24"/>
        </w:rPr>
        <w:t xml:space="preserve">В случае выявления дефектов, в том числе и скрытых, поставщик обязан за свой счет заменить поставленную продукцию в течение 10 (десяти) </w:t>
      </w:r>
      <w:r>
        <w:rPr>
          <w:rFonts w:eastAsia="Times New Roman"/>
          <w:sz w:val="24"/>
          <w:szCs w:val="24"/>
        </w:rPr>
        <w:t xml:space="preserve">рабочих </w:t>
      </w:r>
      <w:r w:rsidRPr="009B6D00">
        <w:rPr>
          <w:rFonts w:eastAsia="Times New Roman"/>
          <w:sz w:val="24"/>
          <w:szCs w:val="24"/>
        </w:rPr>
        <w:t>дней с момента получения письменного извещения Заказчика.</w:t>
      </w:r>
    </w:p>
    <w:p w14:paraId="72C0C1F8" w14:textId="77777777" w:rsidR="00C27FA3" w:rsidRPr="009B6D00" w:rsidRDefault="00C27FA3" w:rsidP="00C27FA3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  <w:r w:rsidRPr="009B6D00">
        <w:rPr>
          <w:rFonts w:eastAsia="Times New Roman"/>
          <w:sz w:val="24"/>
          <w:szCs w:val="24"/>
        </w:rPr>
        <w:t>Заказчик принимает товар без проведения пусконаладочных работ и приемочных испытаний по адресу поставки путем проведения внешнего осмотра товара для установления количества и ассортимента товара, маркировки и целостности его упаковки. Приемка товара осуществляется согласно счету, счету-фактуре и товарной накладной (унифицированная форма № ТОРГ-12).</w:t>
      </w:r>
    </w:p>
    <w:p w14:paraId="67DE4E0A" w14:textId="77777777" w:rsidR="00C27FA3" w:rsidRPr="009B6D00" w:rsidRDefault="00C27FA3" w:rsidP="00C27FA3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  <w:r w:rsidRPr="009B6D00">
        <w:rPr>
          <w:rFonts w:eastAsia="Times New Roman"/>
          <w:sz w:val="24"/>
          <w:szCs w:val="24"/>
        </w:rPr>
        <w:t xml:space="preserve">Оборудование считается поставленным надлежащим образом и принятым с момента подписания </w:t>
      </w:r>
      <w:r>
        <w:rPr>
          <w:rFonts w:eastAsia="Times New Roman"/>
          <w:sz w:val="24"/>
          <w:szCs w:val="24"/>
        </w:rPr>
        <w:t xml:space="preserve">сторонами товарной накладной. </w:t>
      </w:r>
    </w:p>
    <w:p w14:paraId="5664B4B7" w14:textId="77777777" w:rsidR="00C27FA3" w:rsidRDefault="00C27FA3" w:rsidP="00C27FA3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  <w:r w:rsidRPr="009B6D00">
        <w:rPr>
          <w:rFonts w:eastAsia="Times New Roman"/>
          <w:sz w:val="24"/>
          <w:szCs w:val="24"/>
        </w:rPr>
        <w:t>Дополнительные условия приемки оборудования по качеству и количеству устанавливаются Договором поставки.</w:t>
      </w:r>
    </w:p>
    <w:p w14:paraId="7075BD93" w14:textId="77777777" w:rsidR="00C27FA3" w:rsidRPr="005E389A" w:rsidRDefault="00C27FA3" w:rsidP="00C27FA3">
      <w:pPr>
        <w:pStyle w:val="af7"/>
        <w:spacing w:after="0"/>
        <w:ind w:left="0"/>
        <w:jc w:val="both"/>
        <w:rPr>
          <w:rFonts w:eastAsia="Times New Roman"/>
          <w:sz w:val="24"/>
          <w:szCs w:val="24"/>
        </w:rPr>
      </w:pPr>
    </w:p>
    <w:p w14:paraId="6FF69C39" w14:textId="77777777" w:rsidR="00C27FA3" w:rsidRPr="00140D34" w:rsidRDefault="00C27FA3" w:rsidP="00C27FA3">
      <w:pPr>
        <w:pStyle w:val="1"/>
        <w:numPr>
          <w:ilvl w:val="0"/>
          <w:numId w:val="14"/>
        </w:numPr>
        <w:spacing w:before="0" w:after="24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93" w:name="_Toc291589530"/>
      <w:bookmarkStart w:id="94" w:name="_Toc319666319"/>
      <w:bookmarkStart w:id="95" w:name="_Toc14073705"/>
      <w:bookmarkEnd w:id="29"/>
      <w:r w:rsidRPr="00140D34">
        <w:rPr>
          <w:rFonts w:ascii="Times New Roman" w:hAnsi="Times New Roman"/>
          <w:color w:val="auto"/>
          <w:sz w:val="26"/>
          <w:szCs w:val="26"/>
        </w:rPr>
        <w:t>Стоимость и оплата</w:t>
      </w:r>
      <w:bookmarkEnd w:id="93"/>
      <w:bookmarkEnd w:id="94"/>
      <w:bookmarkEnd w:id="95"/>
    </w:p>
    <w:p w14:paraId="62D41F3B" w14:textId="77777777" w:rsidR="00C27FA3" w:rsidRDefault="00C27FA3" w:rsidP="00C27FA3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  <w:r w:rsidRPr="005E389A">
        <w:rPr>
          <w:rFonts w:eastAsia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 xml:space="preserve">плата производится Заказчиком </w:t>
      </w:r>
      <w:r w:rsidRPr="005E389A">
        <w:rPr>
          <w:rFonts w:eastAsia="Times New Roman"/>
          <w:sz w:val="24"/>
          <w:szCs w:val="24"/>
        </w:rPr>
        <w:t>на условиях, указанных в конкурсной документации.</w:t>
      </w:r>
    </w:p>
    <w:p w14:paraId="7EBF0341" w14:textId="77777777" w:rsidR="00C27FA3" w:rsidRPr="003B7A0D" w:rsidRDefault="00C27FA3" w:rsidP="00C27FA3">
      <w:pPr>
        <w:ind w:left="34"/>
        <w:jc w:val="right"/>
        <w:rPr>
          <w:sz w:val="24"/>
          <w:szCs w:val="24"/>
        </w:rPr>
        <w:sectPr w:rsidR="00C27FA3" w:rsidRPr="003B7A0D" w:rsidSect="00E42D66">
          <w:headerReference w:type="default" r:id="rId11"/>
          <w:pgSz w:w="11906" w:h="16838"/>
          <w:pgMar w:top="992" w:right="567" w:bottom="709" w:left="1531" w:header="568" w:footer="709" w:gutter="0"/>
          <w:cols w:space="708"/>
          <w:titlePg/>
          <w:docGrid w:linePitch="381"/>
        </w:sectPr>
      </w:pPr>
    </w:p>
    <w:p w14:paraId="04B0982C" w14:textId="77777777" w:rsidR="00E7182D" w:rsidRPr="00DB1017" w:rsidRDefault="00E7182D" w:rsidP="00E7182D">
      <w:pPr>
        <w:pStyle w:val="2"/>
      </w:pPr>
      <w:bookmarkStart w:id="96" w:name="_Toc14073706"/>
      <w:r w:rsidRPr="00DB1017">
        <w:lastRenderedPageBreak/>
        <w:t>Приложение</w:t>
      </w:r>
      <w:bookmarkEnd w:id="96"/>
    </w:p>
    <w:p w14:paraId="04B0982D" w14:textId="77777777" w:rsidR="00E7182D" w:rsidRDefault="00E7182D" w:rsidP="00E7182D">
      <w:pPr>
        <w:jc w:val="right"/>
        <w:rPr>
          <w:sz w:val="24"/>
          <w:szCs w:val="24"/>
        </w:rPr>
      </w:pPr>
      <w:r>
        <w:rPr>
          <w:sz w:val="24"/>
          <w:szCs w:val="24"/>
        </w:rPr>
        <w:t>к техническому заданию н</w:t>
      </w:r>
      <w:r w:rsidRPr="005221DB">
        <w:rPr>
          <w:sz w:val="24"/>
          <w:szCs w:val="24"/>
        </w:rPr>
        <w:t>а поставку</w:t>
      </w:r>
    </w:p>
    <w:p w14:paraId="04B0982E" w14:textId="128241F1" w:rsidR="00E7182D" w:rsidRDefault="00E7182D" w:rsidP="00E7182D">
      <w:pPr>
        <w:jc w:val="right"/>
        <w:rPr>
          <w:sz w:val="24"/>
          <w:szCs w:val="24"/>
        </w:rPr>
      </w:pPr>
      <w:r w:rsidRPr="008E7500">
        <w:rPr>
          <w:sz w:val="24"/>
        </w:rPr>
        <w:t xml:space="preserve">оборудования </w:t>
      </w:r>
      <w:r w:rsidR="00C27FA3" w:rsidRPr="00C27FA3">
        <w:rPr>
          <w:sz w:val="24"/>
        </w:rPr>
        <w:t>гарантированного электроснабжения</w:t>
      </w:r>
    </w:p>
    <w:p w14:paraId="04B0982F" w14:textId="77777777" w:rsidR="00E7182D" w:rsidRPr="005221DB" w:rsidRDefault="00E7182D" w:rsidP="00E7182D">
      <w:pPr>
        <w:jc w:val="right"/>
        <w:rPr>
          <w:sz w:val="24"/>
          <w:szCs w:val="24"/>
        </w:rPr>
      </w:pPr>
      <w:r w:rsidRPr="005221DB">
        <w:rPr>
          <w:sz w:val="24"/>
          <w:szCs w:val="24"/>
        </w:rPr>
        <w:t xml:space="preserve"> для нужд филиала </w:t>
      </w:r>
      <w:r>
        <w:rPr>
          <w:sz w:val="24"/>
          <w:szCs w:val="24"/>
        </w:rPr>
        <w:t>ПАО</w:t>
      </w:r>
      <w:r w:rsidRPr="005221DB">
        <w:rPr>
          <w:sz w:val="24"/>
          <w:szCs w:val="24"/>
        </w:rPr>
        <w:t xml:space="preserve"> «МРСК Центра» - </w:t>
      </w:r>
    </w:p>
    <w:p w14:paraId="04B09830" w14:textId="67C472AC" w:rsidR="00E7182D" w:rsidRPr="005221DB" w:rsidRDefault="00E7182D" w:rsidP="00E7182D">
      <w:pPr>
        <w:jc w:val="right"/>
        <w:rPr>
          <w:sz w:val="24"/>
          <w:szCs w:val="24"/>
        </w:rPr>
      </w:pPr>
      <w:r w:rsidRPr="005221DB">
        <w:rPr>
          <w:sz w:val="24"/>
          <w:szCs w:val="24"/>
        </w:rPr>
        <w:t>«</w:t>
      </w:r>
      <w:r w:rsidR="00C27FA3">
        <w:rPr>
          <w:sz w:val="24"/>
          <w:szCs w:val="24"/>
        </w:rPr>
        <w:t>Тамбов</w:t>
      </w:r>
      <w:r w:rsidRPr="005221DB">
        <w:rPr>
          <w:sz w:val="24"/>
          <w:szCs w:val="24"/>
        </w:rPr>
        <w:t>энерго»</w:t>
      </w:r>
    </w:p>
    <w:p w14:paraId="04B09831" w14:textId="77777777" w:rsidR="00E7182D" w:rsidRPr="003B7A0D" w:rsidRDefault="00E7182D" w:rsidP="00E7182D">
      <w:pPr>
        <w:ind w:left="34"/>
        <w:jc w:val="right"/>
        <w:rPr>
          <w:b/>
          <w:sz w:val="24"/>
          <w:szCs w:val="24"/>
        </w:rPr>
      </w:pPr>
    </w:p>
    <w:p w14:paraId="04B09832" w14:textId="77777777" w:rsidR="00E7182D" w:rsidRPr="003B7A0D" w:rsidRDefault="00E7182D" w:rsidP="00E7182D">
      <w:pPr>
        <w:pStyle w:val="a"/>
        <w:numPr>
          <w:ilvl w:val="0"/>
          <w:numId w:val="0"/>
        </w:numPr>
        <w:ind w:left="34"/>
        <w:jc w:val="right"/>
        <w:outlineLvl w:val="0"/>
        <w:rPr>
          <w:b w:val="0"/>
          <w:i/>
          <w:sz w:val="24"/>
          <w:szCs w:val="24"/>
        </w:rPr>
      </w:pPr>
    </w:p>
    <w:p w14:paraId="04B09833" w14:textId="77777777" w:rsidR="00E7182D" w:rsidRPr="00896971" w:rsidRDefault="00E7182D" w:rsidP="00E7182D">
      <w:pPr>
        <w:spacing w:after="200" w:line="276" w:lineRule="auto"/>
        <w:jc w:val="center"/>
        <w:rPr>
          <w:b/>
          <w:sz w:val="24"/>
          <w:szCs w:val="24"/>
        </w:rPr>
      </w:pPr>
      <w:r w:rsidRPr="00896971">
        <w:rPr>
          <w:b/>
          <w:sz w:val="24"/>
          <w:szCs w:val="24"/>
        </w:rPr>
        <w:t>Перечень комплектующих и материалов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1832"/>
        <w:gridCol w:w="4821"/>
        <w:gridCol w:w="1135"/>
        <w:gridCol w:w="1438"/>
      </w:tblGrid>
      <w:tr w:rsidR="00E7182D" w:rsidRPr="00F256F0" w14:paraId="04B0983A" w14:textId="77777777" w:rsidTr="004B4591">
        <w:trPr>
          <w:trHeight w:val="20"/>
        </w:trPr>
        <w:tc>
          <w:tcPr>
            <w:tcW w:w="292" w:type="pct"/>
            <w:shd w:val="clear" w:color="auto" w:fill="auto"/>
            <w:noWrap/>
            <w:vAlign w:val="center"/>
            <w:hideMark/>
          </w:tcPr>
          <w:p w14:paraId="04B09834" w14:textId="77777777" w:rsidR="00E7182D" w:rsidRPr="00F256F0" w:rsidRDefault="00E7182D" w:rsidP="00DF145E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F256F0">
              <w:rPr>
                <w:rFonts w:eastAsia="Times New Roman"/>
                <w:b/>
                <w:bCs/>
                <w:sz w:val="24"/>
                <w:szCs w:val="24"/>
              </w:rPr>
              <w:t>№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 w:rsidRPr="00F256F0">
              <w:rPr>
                <w:rFonts w:eastAsia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935" w:type="pct"/>
            <w:shd w:val="clear" w:color="auto" w:fill="auto"/>
            <w:vAlign w:val="center"/>
            <w:hideMark/>
          </w:tcPr>
          <w:p w14:paraId="04B09835" w14:textId="31CD0ED6" w:rsidR="00E7182D" w:rsidRPr="00F256F0" w:rsidRDefault="004B4591" w:rsidP="004B4591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460" w:type="pct"/>
            <w:vAlign w:val="center"/>
          </w:tcPr>
          <w:p w14:paraId="04B09837" w14:textId="77777777" w:rsidR="00E7182D" w:rsidRPr="00D83416" w:rsidRDefault="00E7182D" w:rsidP="00DF145E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Технические характеристики</w:t>
            </w:r>
          </w:p>
        </w:tc>
        <w:tc>
          <w:tcPr>
            <w:tcW w:w="579" w:type="pct"/>
            <w:shd w:val="clear" w:color="auto" w:fill="auto"/>
            <w:vAlign w:val="center"/>
            <w:hideMark/>
          </w:tcPr>
          <w:p w14:paraId="04B09838" w14:textId="77777777" w:rsidR="00E7182D" w:rsidRPr="00F256F0" w:rsidRDefault="001601B6" w:rsidP="00DF145E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B46230">
              <w:rPr>
                <w:b/>
                <w:bCs/>
                <w:sz w:val="24"/>
                <w:szCs w:val="24"/>
              </w:rPr>
              <w:t>Кол-во, шт.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14:paraId="04B09839" w14:textId="77777777" w:rsidR="00E7182D" w:rsidRPr="00F256F0" w:rsidRDefault="001601B6" w:rsidP="00DF145E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B46230">
              <w:rPr>
                <w:b/>
                <w:bCs/>
                <w:sz w:val="24"/>
                <w:szCs w:val="24"/>
              </w:rPr>
              <w:t>Гарантия, мес.</w:t>
            </w:r>
          </w:p>
        </w:tc>
      </w:tr>
      <w:tr w:rsidR="005D1083" w:rsidRPr="00F256F0" w14:paraId="04B0989E" w14:textId="77777777" w:rsidTr="004B4591">
        <w:trPr>
          <w:trHeight w:val="20"/>
        </w:trPr>
        <w:tc>
          <w:tcPr>
            <w:tcW w:w="292" w:type="pct"/>
            <w:shd w:val="clear" w:color="auto" w:fill="auto"/>
            <w:noWrap/>
            <w:vAlign w:val="center"/>
          </w:tcPr>
          <w:p w14:paraId="04B0983B" w14:textId="77777777" w:rsidR="005D1083" w:rsidRDefault="005D1083" w:rsidP="005D108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35" w:type="pct"/>
            <w:shd w:val="clear" w:color="auto" w:fill="auto"/>
            <w:vAlign w:val="center"/>
          </w:tcPr>
          <w:p w14:paraId="04B0983C" w14:textId="5BEFACB7" w:rsidR="005D1083" w:rsidRPr="001C3485" w:rsidRDefault="001B3378" w:rsidP="002422C3">
            <w:pPr>
              <w:rPr>
                <w:color w:val="000000"/>
                <w:sz w:val="22"/>
                <w:szCs w:val="22"/>
              </w:rPr>
            </w:pPr>
            <w:r w:rsidRPr="001B3378">
              <w:rPr>
                <w:color w:val="000000"/>
                <w:sz w:val="22"/>
                <w:szCs w:val="22"/>
              </w:rPr>
              <w:t xml:space="preserve">Дизельная установка контейнерного исполнения 30 кВт/38 кВА (с АВР) </w:t>
            </w:r>
            <w:r>
              <w:rPr>
                <w:color w:val="000000"/>
                <w:sz w:val="22"/>
                <w:szCs w:val="22"/>
              </w:rPr>
              <w:t xml:space="preserve">АД-30С-Т400-2РНМ11 </w:t>
            </w:r>
            <w:r w:rsidR="005D1083" w:rsidRPr="001C3485">
              <w:rPr>
                <w:color w:val="000000"/>
                <w:sz w:val="22"/>
                <w:szCs w:val="22"/>
              </w:rPr>
              <w:t>(</w:t>
            </w:r>
            <w:r w:rsidR="005D1083">
              <w:rPr>
                <w:color w:val="000000"/>
                <w:sz w:val="22"/>
                <w:szCs w:val="22"/>
              </w:rPr>
              <w:t>или</w:t>
            </w:r>
            <w:r w:rsidR="005D1083" w:rsidRPr="001C3485">
              <w:rPr>
                <w:color w:val="000000"/>
                <w:sz w:val="22"/>
                <w:szCs w:val="22"/>
              </w:rPr>
              <w:t xml:space="preserve"> </w:t>
            </w:r>
            <w:r w:rsidR="005D1083">
              <w:rPr>
                <w:color w:val="000000"/>
                <w:sz w:val="22"/>
                <w:szCs w:val="22"/>
              </w:rPr>
              <w:t>аналог</w:t>
            </w:r>
            <w:r w:rsidR="005D1083" w:rsidRPr="001C3485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2460" w:type="pct"/>
            <w:vAlign w:val="center"/>
          </w:tcPr>
          <w:p w14:paraId="573F7E37" w14:textId="77777777" w:rsidR="007D108D" w:rsidRPr="007D108D" w:rsidRDefault="007D108D" w:rsidP="007D108D">
            <w:pPr>
              <w:rPr>
                <w:rFonts w:eastAsia="Times New Roman"/>
                <w:sz w:val="20"/>
                <w:szCs w:val="20"/>
              </w:rPr>
            </w:pPr>
            <w:r w:rsidRPr="007D108D">
              <w:rPr>
                <w:rFonts w:eastAsia="Times New Roman"/>
                <w:sz w:val="20"/>
                <w:szCs w:val="20"/>
              </w:rPr>
              <w:t>ДГУ</w:t>
            </w:r>
            <w:r w:rsidRPr="007D108D">
              <w:rPr>
                <w:rFonts w:eastAsia="Times New Roman"/>
                <w:sz w:val="20"/>
                <w:szCs w:val="20"/>
              </w:rPr>
              <w:tab/>
            </w:r>
          </w:p>
          <w:p w14:paraId="39D9F4E6" w14:textId="77777777" w:rsidR="007D108D" w:rsidRPr="007D108D" w:rsidRDefault="007D108D" w:rsidP="007D108D">
            <w:pPr>
              <w:rPr>
                <w:rFonts w:eastAsia="Times New Roman"/>
                <w:sz w:val="20"/>
                <w:szCs w:val="20"/>
              </w:rPr>
            </w:pPr>
            <w:r w:rsidRPr="007D108D">
              <w:rPr>
                <w:rFonts w:eastAsia="Times New Roman"/>
                <w:sz w:val="20"/>
                <w:szCs w:val="20"/>
              </w:rPr>
              <w:t>Мощность номинальная:</w:t>
            </w:r>
            <w:r w:rsidRPr="007D108D">
              <w:rPr>
                <w:rFonts w:eastAsia="Times New Roman"/>
                <w:sz w:val="20"/>
                <w:szCs w:val="20"/>
              </w:rPr>
              <w:tab/>
              <w:t>30 кВт</w:t>
            </w:r>
          </w:p>
          <w:p w14:paraId="7994EB20" w14:textId="77777777" w:rsidR="007D108D" w:rsidRPr="007D108D" w:rsidRDefault="007D108D" w:rsidP="007D108D">
            <w:pPr>
              <w:rPr>
                <w:rFonts w:eastAsia="Times New Roman"/>
                <w:sz w:val="20"/>
                <w:szCs w:val="20"/>
              </w:rPr>
            </w:pPr>
            <w:r w:rsidRPr="007D108D">
              <w:rPr>
                <w:rFonts w:eastAsia="Times New Roman"/>
                <w:sz w:val="20"/>
                <w:szCs w:val="20"/>
              </w:rPr>
              <w:t>Мощность максимальная:</w:t>
            </w:r>
            <w:r w:rsidRPr="007D108D">
              <w:rPr>
                <w:rFonts w:eastAsia="Times New Roman"/>
                <w:sz w:val="20"/>
                <w:szCs w:val="20"/>
              </w:rPr>
              <w:tab/>
              <w:t>33 кВт</w:t>
            </w:r>
          </w:p>
          <w:p w14:paraId="610D2714" w14:textId="77777777" w:rsidR="007D108D" w:rsidRPr="007D108D" w:rsidRDefault="007D108D" w:rsidP="007D108D">
            <w:pPr>
              <w:rPr>
                <w:rFonts w:eastAsia="Times New Roman"/>
                <w:sz w:val="20"/>
                <w:szCs w:val="20"/>
              </w:rPr>
            </w:pPr>
            <w:r w:rsidRPr="007D108D">
              <w:rPr>
                <w:rFonts w:eastAsia="Times New Roman"/>
                <w:sz w:val="20"/>
                <w:szCs w:val="20"/>
              </w:rPr>
              <w:t>Мощность в кВА:</w:t>
            </w:r>
            <w:r w:rsidRPr="007D108D">
              <w:rPr>
                <w:rFonts w:eastAsia="Times New Roman"/>
                <w:sz w:val="20"/>
                <w:szCs w:val="20"/>
              </w:rPr>
              <w:tab/>
              <w:t>38 кВА</w:t>
            </w:r>
          </w:p>
          <w:p w14:paraId="50A11F3A" w14:textId="77777777" w:rsidR="007D108D" w:rsidRPr="007D108D" w:rsidRDefault="007D108D" w:rsidP="007D108D">
            <w:pPr>
              <w:rPr>
                <w:rFonts w:eastAsia="Times New Roman"/>
                <w:sz w:val="20"/>
                <w:szCs w:val="20"/>
              </w:rPr>
            </w:pPr>
            <w:r w:rsidRPr="007D108D">
              <w:rPr>
                <w:rFonts w:eastAsia="Times New Roman"/>
                <w:sz w:val="20"/>
                <w:szCs w:val="20"/>
              </w:rPr>
              <w:t>Напряжение:</w:t>
            </w:r>
            <w:r w:rsidRPr="007D108D">
              <w:rPr>
                <w:rFonts w:eastAsia="Times New Roman"/>
                <w:sz w:val="20"/>
                <w:szCs w:val="20"/>
              </w:rPr>
              <w:tab/>
              <w:t>230/400 В</w:t>
            </w:r>
          </w:p>
          <w:p w14:paraId="5037E2AA" w14:textId="77777777" w:rsidR="007D108D" w:rsidRPr="007D108D" w:rsidRDefault="007D108D" w:rsidP="007D108D">
            <w:pPr>
              <w:rPr>
                <w:rFonts w:eastAsia="Times New Roman"/>
                <w:sz w:val="20"/>
                <w:szCs w:val="20"/>
              </w:rPr>
            </w:pPr>
            <w:r w:rsidRPr="007D108D">
              <w:rPr>
                <w:rFonts w:eastAsia="Times New Roman"/>
                <w:sz w:val="20"/>
                <w:szCs w:val="20"/>
              </w:rPr>
              <w:t>Число фаз:</w:t>
            </w:r>
            <w:r w:rsidRPr="007D108D">
              <w:rPr>
                <w:rFonts w:eastAsia="Times New Roman"/>
                <w:sz w:val="20"/>
                <w:szCs w:val="20"/>
              </w:rPr>
              <w:tab/>
              <w:t>3</w:t>
            </w:r>
          </w:p>
          <w:p w14:paraId="0AFF717F" w14:textId="77777777" w:rsidR="007D108D" w:rsidRPr="007D108D" w:rsidRDefault="007D108D" w:rsidP="007D108D">
            <w:pPr>
              <w:rPr>
                <w:rFonts w:eastAsia="Times New Roman"/>
                <w:sz w:val="20"/>
                <w:szCs w:val="20"/>
              </w:rPr>
            </w:pPr>
            <w:r w:rsidRPr="007D108D">
              <w:rPr>
                <w:rFonts w:eastAsia="Times New Roman"/>
                <w:sz w:val="20"/>
                <w:szCs w:val="20"/>
              </w:rPr>
              <w:t>Инверторная модель:</w:t>
            </w:r>
            <w:r w:rsidRPr="007D108D">
              <w:rPr>
                <w:rFonts w:eastAsia="Times New Roman"/>
                <w:sz w:val="20"/>
                <w:szCs w:val="20"/>
              </w:rPr>
              <w:tab/>
              <w:t>нет</w:t>
            </w:r>
          </w:p>
          <w:p w14:paraId="04B1D188" w14:textId="77777777" w:rsidR="007D108D" w:rsidRPr="007D108D" w:rsidRDefault="007D108D" w:rsidP="007D108D">
            <w:pPr>
              <w:rPr>
                <w:rFonts w:eastAsia="Times New Roman"/>
                <w:sz w:val="20"/>
                <w:szCs w:val="20"/>
              </w:rPr>
            </w:pPr>
            <w:r w:rsidRPr="007D108D">
              <w:rPr>
                <w:rFonts w:eastAsia="Times New Roman"/>
                <w:sz w:val="20"/>
                <w:szCs w:val="20"/>
              </w:rPr>
              <w:t>Тип генератора:</w:t>
            </w:r>
            <w:r w:rsidRPr="007D108D">
              <w:rPr>
                <w:rFonts w:eastAsia="Times New Roman"/>
                <w:sz w:val="20"/>
                <w:szCs w:val="20"/>
              </w:rPr>
              <w:tab/>
              <w:t>Синхронный</w:t>
            </w:r>
          </w:p>
          <w:p w14:paraId="34C01151" w14:textId="77777777" w:rsidR="007D108D" w:rsidRPr="007D108D" w:rsidRDefault="007D108D" w:rsidP="007D108D">
            <w:pPr>
              <w:rPr>
                <w:rFonts w:eastAsia="Times New Roman"/>
                <w:sz w:val="20"/>
                <w:szCs w:val="20"/>
              </w:rPr>
            </w:pPr>
            <w:r w:rsidRPr="007D108D">
              <w:rPr>
                <w:rFonts w:eastAsia="Times New Roman"/>
                <w:sz w:val="20"/>
                <w:szCs w:val="20"/>
              </w:rPr>
              <w:t>Пуск:</w:t>
            </w:r>
            <w:r w:rsidRPr="007D108D">
              <w:rPr>
                <w:rFonts w:eastAsia="Times New Roman"/>
                <w:sz w:val="20"/>
                <w:szCs w:val="20"/>
              </w:rPr>
              <w:tab/>
              <w:t>электростартер</w:t>
            </w:r>
          </w:p>
          <w:p w14:paraId="47653222" w14:textId="77777777" w:rsidR="007D108D" w:rsidRPr="007D108D" w:rsidRDefault="007D108D" w:rsidP="007D108D">
            <w:pPr>
              <w:rPr>
                <w:rFonts w:eastAsia="Times New Roman"/>
                <w:sz w:val="20"/>
                <w:szCs w:val="20"/>
              </w:rPr>
            </w:pPr>
            <w:r w:rsidRPr="007D108D">
              <w:rPr>
                <w:rFonts w:eastAsia="Times New Roman"/>
                <w:sz w:val="20"/>
                <w:szCs w:val="20"/>
              </w:rPr>
              <w:t>Исполнение:</w:t>
            </w:r>
            <w:r w:rsidRPr="007D108D">
              <w:rPr>
                <w:rFonts w:eastAsia="Times New Roman"/>
                <w:sz w:val="20"/>
                <w:szCs w:val="20"/>
              </w:rPr>
              <w:tab/>
              <w:t>открытое</w:t>
            </w:r>
          </w:p>
          <w:p w14:paraId="104116CD" w14:textId="77777777" w:rsidR="007D108D" w:rsidRPr="007D108D" w:rsidRDefault="007D108D" w:rsidP="007D108D">
            <w:pPr>
              <w:rPr>
                <w:rFonts w:eastAsia="Times New Roman"/>
                <w:sz w:val="20"/>
                <w:szCs w:val="20"/>
              </w:rPr>
            </w:pPr>
            <w:r w:rsidRPr="007D108D">
              <w:rPr>
                <w:rFonts w:eastAsia="Times New Roman"/>
                <w:sz w:val="20"/>
                <w:szCs w:val="20"/>
              </w:rPr>
              <w:t>Функция сварки:</w:t>
            </w:r>
            <w:r w:rsidRPr="007D108D">
              <w:rPr>
                <w:rFonts w:eastAsia="Times New Roman"/>
                <w:sz w:val="20"/>
                <w:szCs w:val="20"/>
              </w:rPr>
              <w:tab/>
              <w:t>нет</w:t>
            </w:r>
          </w:p>
          <w:p w14:paraId="2C145EC9" w14:textId="77777777" w:rsidR="007D108D" w:rsidRPr="007D108D" w:rsidRDefault="007D108D" w:rsidP="007D108D">
            <w:pPr>
              <w:rPr>
                <w:rFonts w:eastAsia="Times New Roman"/>
                <w:sz w:val="20"/>
                <w:szCs w:val="20"/>
              </w:rPr>
            </w:pPr>
            <w:r w:rsidRPr="007D108D">
              <w:rPr>
                <w:rFonts w:eastAsia="Times New Roman"/>
                <w:sz w:val="20"/>
                <w:szCs w:val="20"/>
              </w:rPr>
              <w:t>Частота:</w:t>
            </w:r>
            <w:r w:rsidRPr="007D108D">
              <w:rPr>
                <w:rFonts w:eastAsia="Times New Roman"/>
                <w:sz w:val="20"/>
                <w:szCs w:val="20"/>
              </w:rPr>
              <w:tab/>
              <w:t>50 Гц</w:t>
            </w:r>
          </w:p>
          <w:p w14:paraId="24851439" w14:textId="77777777" w:rsidR="007D108D" w:rsidRPr="007D108D" w:rsidRDefault="007D108D" w:rsidP="007D108D">
            <w:pPr>
              <w:rPr>
                <w:rFonts w:eastAsia="Times New Roman"/>
                <w:sz w:val="20"/>
                <w:szCs w:val="20"/>
              </w:rPr>
            </w:pPr>
            <w:r w:rsidRPr="007D108D">
              <w:rPr>
                <w:rFonts w:eastAsia="Times New Roman"/>
                <w:sz w:val="20"/>
                <w:szCs w:val="20"/>
              </w:rPr>
              <w:t>Расход топлива при 75% нагрузке:</w:t>
            </w:r>
            <w:r w:rsidRPr="007D108D">
              <w:rPr>
                <w:rFonts w:eastAsia="Times New Roman"/>
                <w:sz w:val="20"/>
                <w:szCs w:val="20"/>
              </w:rPr>
              <w:tab/>
              <w:t>8.28 л/ч</w:t>
            </w:r>
          </w:p>
          <w:p w14:paraId="206581F6" w14:textId="77777777" w:rsidR="007D108D" w:rsidRPr="007D108D" w:rsidRDefault="007D108D" w:rsidP="007D108D">
            <w:pPr>
              <w:rPr>
                <w:rFonts w:eastAsia="Times New Roman"/>
                <w:sz w:val="20"/>
                <w:szCs w:val="20"/>
              </w:rPr>
            </w:pPr>
            <w:r w:rsidRPr="007D108D">
              <w:rPr>
                <w:rFonts w:eastAsia="Times New Roman"/>
                <w:sz w:val="20"/>
                <w:szCs w:val="20"/>
              </w:rPr>
              <w:t>Объем топливного бака:</w:t>
            </w:r>
            <w:r w:rsidRPr="007D108D">
              <w:rPr>
                <w:rFonts w:eastAsia="Times New Roman"/>
                <w:sz w:val="20"/>
                <w:szCs w:val="20"/>
              </w:rPr>
              <w:tab/>
              <w:t>70 л</w:t>
            </w:r>
          </w:p>
          <w:p w14:paraId="71377722" w14:textId="77777777" w:rsidR="007D108D" w:rsidRPr="007D108D" w:rsidRDefault="007D108D" w:rsidP="007D108D">
            <w:pPr>
              <w:rPr>
                <w:rFonts w:eastAsia="Times New Roman"/>
                <w:sz w:val="20"/>
                <w:szCs w:val="20"/>
              </w:rPr>
            </w:pPr>
            <w:r w:rsidRPr="007D108D">
              <w:rPr>
                <w:rFonts w:eastAsia="Times New Roman"/>
                <w:sz w:val="20"/>
                <w:szCs w:val="20"/>
              </w:rPr>
              <w:t>Модель двигателя:</w:t>
            </w:r>
            <w:r w:rsidRPr="007D108D">
              <w:rPr>
                <w:rFonts w:eastAsia="Times New Roman"/>
                <w:sz w:val="20"/>
                <w:szCs w:val="20"/>
              </w:rPr>
              <w:tab/>
              <w:t>K4100ZD</w:t>
            </w:r>
          </w:p>
          <w:p w14:paraId="77E2391A" w14:textId="77777777" w:rsidR="007D108D" w:rsidRPr="007D108D" w:rsidRDefault="007D108D" w:rsidP="007D108D">
            <w:pPr>
              <w:rPr>
                <w:rFonts w:eastAsia="Times New Roman"/>
                <w:sz w:val="20"/>
                <w:szCs w:val="20"/>
              </w:rPr>
            </w:pPr>
            <w:r w:rsidRPr="007D108D">
              <w:rPr>
                <w:rFonts w:eastAsia="Times New Roman"/>
                <w:sz w:val="20"/>
                <w:szCs w:val="20"/>
              </w:rPr>
              <w:t>Топливо:</w:t>
            </w:r>
            <w:r w:rsidRPr="007D108D">
              <w:rPr>
                <w:rFonts w:eastAsia="Times New Roman"/>
                <w:sz w:val="20"/>
                <w:szCs w:val="20"/>
              </w:rPr>
              <w:tab/>
              <w:t>дизель</w:t>
            </w:r>
          </w:p>
          <w:p w14:paraId="3CB58E0F" w14:textId="77777777" w:rsidR="007D108D" w:rsidRPr="007D108D" w:rsidRDefault="007D108D" w:rsidP="007D108D">
            <w:pPr>
              <w:rPr>
                <w:rFonts w:eastAsia="Times New Roman"/>
                <w:sz w:val="20"/>
                <w:szCs w:val="20"/>
              </w:rPr>
            </w:pPr>
            <w:r w:rsidRPr="007D108D">
              <w:rPr>
                <w:rFonts w:eastAsia="Times New Roman"/>
                <w:sz w:val="20"/>
                <w:szCs w:val="20"/>
              </w:rPr>
              <w:t>Система охлаждения:</w:t>
            </w:r>
            <w:r w:rsidRPr="007D108D">
              <w:rPr>
                <w:rFonts w:eastAsia="Times New Roman"/>
                <w:sz w:val="20"/>
                <w:szCs w:val="20"/>
              </w:rPr>
              <w:tab/>
              <w:t>жидкостная</w:t>
            </w:r>
          </w:p>
          <w:p w14:paraId="1C17B9C8" w14:textId="77777777" w:rsidR="007D108D" w:rsidRPr="007D108D" w:rsidRDefault="007D108D" w:rsidP="007D108D">
            <w:pPr>
              <w:rPr>
                <w:rFonts w:eastAsia="Times New Roman"/>
                <w:sz w:val="20"/>
                <w:szCs w:val="20"/>
              </w:rPr>
            </w:pPr>
            <w:r w:rsidRPr="007D108D">
              <w:rPr>
                <w:rFonts w:eastAsia="Times New Roman"/>
                <w:sz w:val="20"/>
                <w:szCs w:val="20"/>
              </w:rPr>
              <w:t>Частота вращения двигателя:</w:t>
            </w:r>
            <w:r w:rsidRPr="007D108D">
              <w:rPr>
                <w:rFonts w:eastAsia="Times New Roman"/>
                <w:sz w:val="20"/>
                <w:szCs w:val="20"/>
              </w:rPr>
              <w:tab/>
              <w:t>1500 об/мин</w:t>
            </w:r>
          </w:p>
          <w:p w14:paraId="553EE973" w14:textId="77777777" w:rsidR="007D108D" w:rsidRPr="007D108D" w:rsidRDefault="007D108D" w:rsidP="007D108D">
            <w:pPr>
              <w:rPr>
                <w:rFonts w:eastAsia="Times New Roman"/>
                <w:sz w:val="20"/>
                <w:szCs w:val="20"/>
              </w:rPr>
            </w:pPr>
            <w:r w:rsidRPr="007D108D">
              <w:rPr>
                <w:rFonts w:eastAsia="Times New Roman"/>
                <w:sz w:val="20"/>
                <w:szCs w:val="20"/>
              </w:rPr>
              <w:t>Размеры</w:t>
            </w:r>
            <w:r w:rsidRPr="007D108D">
              <w:rPr>
                <w:rFonts w:eastAsia="Times New Roman"/>
                <w:sz w:val="20"/>
                <w:szCs w:val="20"/>
              </w:rPr>
              <w:tab/>
            </w:r>
          </w:p>
          <w:p w14:paraId="698EB8AB" w14:textId="77777777" w:rsidR="007D108D" w:rsidRPr="007D108D" w:rsidRDefault="007D108D" w:rsidP="007D108D">
            <w:pPr>
              <w:rPr>
                <w:rFonts w:eastAsia="Times New Roman"/>
                <w:sz w:val="20"/>
                <w:szCs w:val="20"/>
              </w:rPr>
            </w:pPr>
            <w:r w:rsidRPr="007D108D">
              <w:rPr>
                <w:rFonts w:eastAsia="Times New Roman"/>
                <w:sz w:val="20"/>
                <w:szCs w:val="20"/>
              </w:rPr>
              <w:t>Масса:</w:t>
            </w:r>
            <w:r w:rsidRPr="007D108D">
              <w:rPr>
                <w:rFonts w:eastAsia="Times New Roman"/>
                <w:sz w:val="20"/>
                <w:szCs w:val="20"/>
              </w:rPr>
              <w:tab/>
              <w:t>700 кг</w:t>
            </w:r>
          </w:p>
          <w:p w14:paraId="234F546F" w14:textId="77777777" w:rsidR="007D108D" w:rsidRPr="007D108D" w:rsidRDefault="007D108D" w:rsidP="007D108D">
            <w:pPr>
              <w:rPr>
                <w:rFonts w:eastAsia="Times New Roman"/>
                <w:sz w:val="20"/>
                <w:szCs w:val="20"/>
              </w:rPr>
            </w:pPr>
            <w:r w:rsidRPr="007D108D">
              <w:rPr>
                <w:rFonts w:eastAsia="Times New Roman"/>
                <w:sz w:val="20"/>
                <w:szCs w:val="20"/>
              </w:rPr>
              <w:t>Длина:</w:t>
            </w:r>
            <w:r w:rsidRPr="007D108D">
              <w:rPr>
                <w:rFonts w:eastAsia="Times New Roman"/>
                <w:sz w:val="20"/>
                <w:szCs w:val="20"/>
              </w:rPr>
              <w:tab/>
              <w:t>2000 мм</w:t>
            </w:r>
          </w:p>
          <w:p w14:paraId="3566F7C6" w14:textId="77777777" w:rsidR="007D108D" w:rsidRPr="007D108D" w:rsidRDefault="007D108D" w:rsidP="007D108D">
            <w:pPr>
              <w:rPr>
                <w:rFonts w:eastAsia="Times New Roman"/>
                <w:sz w:val="20"/>
                <w:szCs w:val="20"/>
              </w:rPr>
            </w:pPr>
            <w:r w:rsidRPr="007D108D">
              <w:rPr>
                <w:rFonts w:eastAsia="Times New Roman"/>
                <w:sz w:val="20"/>
                <w:szCs w:val="20"/>
              </w:rPr>
              <w:t>Ширина:</w:t>
            </w:r>
            <w:r w:rsidRPr="007D108D">
              <w:rPr>
                <w:rFonts w:eastAsia="Times New Roman"/>
                <w:sz w:val="20"/>
                <w:szCs w:val="20"/>
              </w:rPr>
              <w:tab/>
              <w:t>630 мм</w:t>
            </w:r>
          </w:p>
          <w:p w14:paraId="4A3C2B6A" w14:textId="77777777" w:rsidR="007D108D" w:rsidRPr="007D108D" w:rsidRDefault="007D108D" w:rsidP="007D108D">
            <w:pPr>
              <w:rPr>
                <w:rFonts w:eastAsia="Times New Roman"/>
                <w:sz w:val="20"/>
                <w:szCs w:val="20"/>
              </w:rPr>
            </w:pPr>
            <w:r w:rsidRPr="007D108D">
              <w:rPr>
                <w:rFonts w:eastAsia="Times New Roman"/>
                <w:sz w:val="20"/>
                <w:szCs w:val="20"/>
              </w:rPr>
              <w:t>Высота:</w:t>
            </w:r>
            <w:r w:rsidRPr="007D108D">
              <w:rPr>
                <w:rFonts w:eastAsia="Times New Roman"/>
                <w:sz w:val="20"/>
                <w:szCs w:val="20"/>
              </w:rPr>
              <w:tab/>
              <w:t>1260 мм</w:t>
            </w:r>
          </w:p>
          <w:p w14:paraId="015A5C1A" w14:textId="77777777" w:rsidR="007D108D" w:rsidRPr="007D108D" w:rsidRDefault="007D108D" w:rsidP="007D108D">
            <w:pPr>
              <w:rPr>
                <w:rFonts w:eastAsia="Times New Roman"/>
                <w:sz w:val="20"/>
                <w:szCs w:val="20"/>
              </w:rPr>
            </w:pPr>
            <w:r w:rsidRPr="007D108D">
              <w:rPr>
                <w:rFonts w:eastAsia="Times New Roman"/>
                <w:sz w:val="20"/>
                <w:szCs w:val="20"/>
              </w:rPr>
              <w:t>Блок АВР (автомат ввода резерва)</w:t>
            </w:r>
            <w:r w:rsidRPr="007D108D">
              <w:rPr>
                <w:rFonts w:eastAsia="Times New Roman"/>
                <w:sz w:val="20"/>
                <w:szCs w:val="20"/>
              </w:rPr>
              <w:tab/>
              <w:t>Наличие</w:t>
            </w:r>
          </w:p>
          <w:p w14:paraId="028BF5B7" w14:textId="77777777" w:rsidR="007D108D" w:rsidRPr="007D108D" w:rsidRDefault="007D108D" w:rsidP="007D108D">
            <w:pPr>
              <w:rPr>
                <w:rFonts w:eastAsia="Times New Roman"/>
                <w:sz w:val="20"/>
                <w:szCs w:val="20"/>
              </w:rPr>
            </w:pPr>
            <w:r w:rsidRPr="007D108D">
              <w:rPr>
                <w:rFonts w:eastAsia="Times New Roman"/>
                <w:sz w:val="20"/>
                <w:szCs w:val="20"/>
              </w:rPr>
              <w:t>Автоматическое включение/выключение установки при пропадании/появлении напряжения в основной сети, при пропадании одной из фаз или при изменении параметров напряжения или частоты любой из фаз основной сети</w:t>
            </w:r>
            <w:r w:rsidRPr="007D108D">
              <w:rPr>
                <w:rFonts w:eastAsia="Times New Roman"/>
                <w:sz w:val="20"/>
                <w:szCs w:val="20"/>
              </w:rPr>
              <w:tab/>
              <w:t>да</w:t>
            </w:r>
          </w:p>
          <w:p w14:paraId="4E5E1DA9" w14:textId="77777777" w:rsidR="007D108D" w:rsidRPr="007D108D" w:rsidRDefault="007D108D" w:rsidP="007D108D">
            <w:pPr>
              <w:rPr>
                <w:rFonts w:eastAsia="Times New Roman"/>
                <w:sz w:val="20"/>
                <w:szCs w:val="20"/>
              </w:rPr>
            </w:pPr>
            <w:r w:rsidRPr="007D108D">
              <w:rPr>
                <w:rFonts w:eastAsia="Times New Roman"/>
                <w:sz w:val="20"/>
                <w:szCs w:val="20"/>
              </w:rPr>
              <w:t>Контроль над основными параметрами работы двигателя и генератора электростанции.</w:t>
            </w:r>
            <w:r w:rsidRPr="007D108D">
              <w:rPr>
                <w:rFonts w:eastAsia="Times New Roman"/>
                <w:sz w:val="20"/>
                <w:szCs w:val="20"/>
              </w:rPr>
              <w:tab/>
              <w:t>да</w:t>
            </w:r>
          </w:p>
          <w:p w14:paraId="0BA4B9DE" w14:textId="77777777" w:rsidR="007D108D" w:rsidRPr="007D108D" w:rsidRDefault="007D108D" w:rsidP="007D108D">
            <w:pPr>
              <w:rPr>
                <w:rFonts w:eastAsia="Times New Roman"/>
                <w:sz w:val="20"/>
                <w:szCs w:val="20"/>
              </w:rPr>
            </w:pPr>
            <w:r w:rsidRPr="007D108D">
              <w:rPr>
                <w:rFonts w:eastAsia="Times New Roman"/>
                <w:sz w:val="20"/>
                <w:szCs w:val="20"/>
              </w:rPr>
              <w:t>Останов генераторной установки при перегрузке генератора, снижении уровня или давления масла, повышения температуры двигателя</w:t>
            </w:r>
            <w:r w:rsidRPr="007D108D">
              <w:rPr>
                <w:rFonts w:eastAsia="Times New Roman"/>
                <w:sz w:val="20"/>
                <w:szCs w:val="20"/>
              </w:rPr>
              <w:tab/>
              <w:t>да</w:t>
            </w:r>
          </w:p>
          <w:p w14:paraId="497B403B" w14:textId="77777777" w:rsidR="007D108D" w:rsidRPr="007D108D" w:rsidRDefault="007D108D" w:rsidP="007D108D">
            <w:pPr>
              <w:rPr>
                <w:rFonts w:eastAsia="Times New Roman"/>
                <w:sz w:val="20"/>
                <w:szCs w:val="20"/>
              </w:rPr>
            </w:pPr>
            <w:r w:rsidRPr="007D108D">
              <w:rPr>
                <w:rFonts w:eastAsia="Times New Roman"/>
                <w:sz w:val="20"/>
                <w:szCs w:val="20"/>
              </w:rPr>
              <w:t>Подзарядка аккумуляторной батареи</w:t>
            </w:r>
            <w:r w:rsidRPr="007D108D">
              <w:rPr>
                <w:rFonts w:eastAsia="Times New Roman"/>
                <w:sz w:val="20"/>
                <w:szCs w:val="20"/>
              </w:rPr>
              <w:tab/>
              <w:t>да</w:t>
            </w:r>
          </w:p>
          <w:p w14:paraId="185BF552" w14:textId="77777777" w:rsidR="007D108D" w:rsidRPr="007D108D" w:rsidRDefault="007D108D" w:rsidP="007D108D">
            <w:pPr>
              <w:rPr>
                <w:rFonts w:eastAsia="Times New Roman"/>
                <w:sz w:val="20"/>
                <w:szCs w:val="20"/>
              </w:rPr>
            </w:pPr>
            <w:r w:rsidRPr="007D108D">
              <w:rPr>
                <w:rFonts w:eastAsia="Times New Roman"/>
                <w:sz w:val="20"/>
                <w:szCs w:val="20"/>
              </w:rPr>
              <w:t>Контейнер:</w:t>
            </w:r>
            <w:r w:rsidRPr="007D108D">
              <w:rPr>
                <w:rFonts w:eastAsia="Times New Roman"/>
                <w:sz w:val="20"/>
                <w:szCs w:val="20"/>
              </w:rPr>
              <w:tab/>
            </w:r>
          </w:p>
          <w:p w14:paraId="1ADF151F" w14:textId="77777777" w:rsidR="007D108D" w:rsidRPr="007D108D" w:rsidRDefault="007D108D" w:rsidP="007D108D">
            <w:pPr>
              <w:rPr>
                <w:rFonts w:eastAsia="Times New Roman"/>
                <w:sz w:val="20"/>
                <w:szCs w:val="20"/>
              </w:rPr>
            </w:pPr>
            <w:r w:rsidRPr="007D108D">
              <w:rPr>
                <w:rFonts w:eastAsia="Times New Roman"/>
                <w:sz w:val="20"/>
                <w:szCs w:val="20"/>
              </w:rPr>
              <w:t>Несущая конструкция контейнера – стальной каркас;</w:t>
            </w:r>
            <w:r w:rsidRPr="007D108D">
              <w:rPr>
                <w:rFonts w:eastAsia="Times New Roman"/>
                <w:sz w:val="20"/>
                <w:szCs w:val="20"/>
              </w:rPr>
              <w:tab/>
              <w:t xml:space="preserve"> да</w:t>
            </w:r>
          </w:p>
          <w:p w14:paraId="7B3A00ED" w14:textId="77777777" w:rsidR="007D108D" w:rsidRPr="007D108D" w:rsidRDefault="007D108D" w:rsidP="007D108D">
            <w:pPr>
              <w:rPr>
                <w:rFonts w:eastAsia="Times New Roman"/>
                <w:sz w:val="20"/>
                <w:szCs w:val="20"/>
              </w:rPr>
            </w:pPr>
            <w:r w:rsidRPr="007D108D">
              <w:rPr>
                <w:rFonts w:eastAsia="Times New Roman"/>
                <w:sz w:val="20"/>
                <w:szCs w:val="20"/>
              </w:rPr>
              <w:t xml:space="preserve"> Ограждающие конструкции – трехслойные панели с наружной обшивкой из стального листа, с внутренним слоем из минераловатных плит (толщина 50мм);</w:t>
            </w:r>
            <w:r w:rsidRPr="007D108D">
              <w:rPr>
                <w:rFonts w:eastAsia="Times New Roman"/>
                <w:sz w:val="20"/>
                <w:szCs w:val="20"/>
              </w:rPr>
              <w:tab/>
              <w:t xml:space="preserve"> да</w:t>
            </w:r>
          </w:p>
          <w:p w14:paraId="7B428CEA" w14:textId="77777777" w:rsidR="007D108D" w:rsidRPr="007D108D" w:rsidRDefault="007D108D" w:rsidP="007D108D">
            <w:pPr>
              <w:rPr>
                <w:rFonts w:eastAsia="Times New Roman"/>
                <w:sz w:val="20"/>
                <w:szCs w:val="20"/>
              </w:rPr>
            </w:pPr>
            <w:r w:rsidRPr="007D108D">
              <w:rPr>
                <w:rFonts w:eastAsia="Times New Roman"/>
                <w:sz w:val="20"/>
                <w:szCs w:val="20"/>
              </w:rPr>
              <w:t>Утепление (до 35 градусов),</w:t>
            </w:r>
            <w:r w:rsidRPr="007D108D">
              <w:rPr>
                <w:rFonts w:eastAsia="Times New Roman"/>
                <w:sz w:val="20"/>
                <w:szCs w:val="20"/>
              </w:rPr>
              <w:tab/>
              <w:t xml:space="preserve"> да</w:t>
            </w:r>
          </w:p>
          <w:p w14:paraId="4324E0EC" w14:textId="77777777" w:rsidR="007D108D" w:rsidRPr="007D108D" w:rsidRDefault="007D108D" w:rsidP="007D108D">
            <w:pPr>
              <w:rPr>
                <w:rFonts w:eastAsia="Times New Roman"/>
                <w:sz w:val="20"/>
                <w:szCs w:val="20"/>
              </w:rPr>
            </w:pPr>
            <w:r w:rsidRPr="007D108D">
              <w:rPr>
                <w:rFonts w:eastAsia="Times New Roman"/>
                <w:sz w:val="20"/>
                <w:szCs w:val="20"/>
              </w:rPr>
              <w:t>Шумопоглощение (9 дБ от звукового давления ГУ)</w:t>
            </w:r>
            <w:r w:rsidRPr="007D108D">
              <w:rPr>
                <w:rFonts w:eastAsia="Times New Roman"/>
                <w:sz w:val="20"/>
                <w:szCs w:val="20"/>
              </w:rPr>
              <w:tab/>
              <w:t xml:space="preserve"> да</w:t>
            </w:r>
          </w:p>
          <w:p w14:paraId="78D59792" w14:textId="77777777" w:rsidR="007D108D" w:rsidRPr="007D108D" w:rsidRDefault="007D108D" w:rsidP="007D108D">
            <w:pPr>
              <w:rPr>
                <w:rFonts w:eastAsia="Times New Roman"/>
                <w:sz w:val="20"/>
                <w:szCs w:val="20"/>
              </w:rPr>
            </w:pPr>
            <w:r w:rsidRPr="007D108D">
              <w:rPr>
                <w:rFonts w:eastAsia="Times New Roman"/>
                <w:sz w:val="20"/>
                <w:szCs w:val="20"/>
              </w:rPr>
              <w:t>приточновытяжная вентиляция с автоматическими жалюзи и защитными решетками;</w:t>
            </w:r>
            <w:r w:rsidRPr="007D108D">
              <w:rPr>
                <w:rFonts w:eastAsia="Times New Roman"/>
                <w:sz w:val="20"/>
                <w:szCs w:val="20"/>
              </w:rPr>
              <w:tab/>
              <w:t xml:space="preserve"> да</w:t>
            </w:r>
          </w:p>
          <w:p w14:paraId="3524B413" w14:textId="77777777" w:rsidR="007D108D" w:rsidRPr="007D108D" w:rsidRDefault="007D108D" w:rsidP="007D108D">
            <w:pPr>
              <w:rPr>
                <w:rFonts w:eastAsia="Times New Roman"/>
                <w:sz w:val="20"/>
                <w:szCs w:val="20"/>
              </w:rPr>
            </w:pPr>
            <w:r w:rsidRPr="007D108D">
              <w:rPr>
                <w:rFonts w:eastAsia="Times New Roman"/>
                <w:sz w:val="20"/>
                <w:szCs w:val="20"/>
              </w:rPr>
              <w:t>Система отвода выхлопных газов со стандартным глушителем;</w:t>
            </w:r>
            <w:r w:rsidRPr="007D108D">
              <w:rPr>
                <w:rFonts w:eastAsia="Times New Roman"/>
                <w:sz w:val="20"/>
                <w:szCs w:val="20"/>
              </w:rPr>
              <w:tab/>
              <w:t xml:space="preserve"> да</w:t>
            </w:r>
          </w:p>
          <w:p w14:paraId="5C1D1671" w14:textId="77777777" w:rsidR="007D108D" w:rsidRPr="007D108D" w:rsidRDefault="007D108D" w:rsidP="007D108D">
            <w:pPr>
              <w:rPr>
                <w:rFonts w:eastAsia="Times New Roman"/>
                <w:sz w:val="20"/>
                <w:szCs w:val="20"/>
              </w:rPr>
            </w:pPr>
            <w:r w:rsidRPr="007D108D">
              <w:rPr>
                <w:rFonts w:eastAsia="Times New Roman"/>
                <w:sz w:val="20"/>
                <w:szCs w:val="20"/>
              </w:rPr>
              <w:t>Рабочее освещение 220В и аварийное освещение 12В;</w:t>
            </w:r>
            <w:r w:rsidRPr="007D108D">
              <w:rPr>
                <w:rFonts w:eastAsia="Times New Roman"/>
                <w:sz w:val="20"/>
                <w:szCs w:val="20"/>
              </w:rPr>
              <w:tab/>
              <w:t xml:space="preserve"> да</w:t>
            </w:r>
          </w:p>
          <w:p w14:paraId="62F2C936" w14:textId="77777777" w:rsidR="007D108D" w:rsidRPr="007D108D" w:rsidRDefault="007D108D" w:rsidP="007D108D">
            <w:pPr>
              <w:rPr>
                <w:rFonts w:eastAsia="Times New Roman"/>
                <w:sz w:val="20"/>
                <w:szCs w:val="20"/>
              </w:rPr>
            </w:pPr>
            <w:r w:rsidRPr="007D108D">
              <w:rPr>
                <w:rFonts w:eastAsia="Times New Roman"/>
                <w:sz w:val="20"/>
                <w:szCs w:val="20"/>
              </w:rPr>
              <w:lastRenderedPageBreak/>
              <w:t xml:space="preserve">Охраннопожарная сигнализация </w:t>
            </w:r>
            <w:r w:rsidRPr="007D108D">
              <w:rPr>
                <w:rFonts w:eastAsia="Times New Roman"/>
                <w:sz w:val="20"/>
                <w:szCs w:val="20"/>
              </w:rPr>
              <w:tab/>
              <w:t xml:space="preserve"> да</w:t>
            </w:r>
          </w:p>
          <w:p w14:paraId="171E067E" w14:textId="77777777" w:rsidR="007D108D" w:rsidRPr="007D108D" w:rsidRDefault="007D108D" w:rsidP="007D108D">
            <w:pPr>
              <w:rPr>
                <w:rFonts w:eastAsia="Times New Roman"/>
                <w:sz w:val="20"/>
                <w:szCs w:val="20"/>
              </w:rPr>
            </w:pPr>
            <w:r w:rsidRPr="007D108D">
              <w:rPr>
                <w:rFonts w:eastAsia="Times New Roman"/>
                <w:sz w:val="20"/>
                <w:szCs w:val="20"/>
              </w:rPr>
              <w:t xml:space="preserve">Автоматическая порошковая система пожаротушения </w:t>
            </w:r>
            <w:r w:rsidRPr="007D108D">
              <w:rPr>
                <w:rFonts w:eastAsia="Times New Roman"/>
                <w:sz w:val="20"/>
                <w:szCs w:val="20"/>
              </w:rPr>
              <w:tab/>
              <w:t xml:space="preserve"> да</w:t>
            </w:r>
          </w:p>
          <w:p w14:paraId="04B0989B" w14:textId="75EBDC7F" w:rsidR="00D33DB5" w:rsidRPr="002422C3" w:rsidRDefault="007D108D" w:rsidP="007D108D">
            <w:pPr>
              <w:rPr>
                <w:rFonts w:eastAsia="Times New Roman"/>
                <w:sz w:val="20"/>
                <w:szCs w:val="20"/>
                <w:highlight w:val="yellow"/>
              </w:rPr>
            </w:pPr>
            <w:r w:rsidRPr="007D108D">
              <w:rPr>
                <w:rFonts w:eastAsia="Times New Roman"/>
                <w:sz w:val="20"/>
                <w:szCs w:val="20"/>
              </w:rPr>
              <w:t xml:space="preserve">Обогрев конвекторного типа, автоматический, с внутренним датчиком температуры  </w:t>
            </w:r>
            <w:r w:rsidRPr="007D108D">
              <w:rPr>
                <w:rFonts w:eastAsia="Times New Roman"/>
                <w:sz w:val="20"/>
                <w:szCs w:val="20"/>
              </w:rPr>
              <w:tab/>
              <w:t xml:space="preserve"> да</w:t>
            </w:r>
          </w:p>
        </w:tc>
        <w:tc>
          <w:tcPr>
            <w:tcW w:w="579" w:type="pct"/>
            <w:shd w:val="clear" w:color="auto" w:fill="auto"/>
            <w:vAlign w:val="center"/>
          </w:tcPr>
          <w:p w14:paraId="04B0989C" w14:textId="07AE8D37" w:rsidR="005D1083" w:rsidRPr="001C3485" w:rsidRDefault="001B3378" w:rsidP="005D108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1</w:t>
            </w:r>
          </w:p>
        </w:tc>
        <w:tc>
          <w:tcPr>
            <w:tcW w:w="734" w:type="pct"/>
            <w:shd w:val="clear" w:color="auto" w:fill="auto"/>
            <w:vAlign w:val="center"/>
          </w:tcPr>
          <w:p w14:paraId="04B0989D" w14:textId="7C31DB36" w:rsidR="005D1083" w:rsidRDefault="004B4591" w:rsidP="005D108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</w:tr>
      <w:tr w:rsidR="00D838BD" w:rsidRPr="00F256F0" w14:paraId="5F96F741" w14:textId="77777777" w:rsidTr="004B4591">
        <w:trPr>
          <w:trHeight w:val="20"/>
        </w:trPr>
        <w:tc>
          <w:tcPr>
            <w:tcW w:w="292" w:type="pct"/>
            <w:shd w:val="clear" w:color="auto" w:fill="auto"/>
            <w:noWrap/>
            <w:vAlign w:val="center"/>
          </w:tcPr>
          <w:p w14:paraId="10ACA9D1" w14:textId="5DE42B53" w:rsidR="00D838BD" w:rsidRDefault="00D327ED" w:rsidP="00B246D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935" w:type="pct"/>
            <w:shd w:val="clear" w:color="auto" w:fill="auto"/>
            <w:vAlign w:val="center"/>
          </w:tcPr>
          <w:p w14:paraId="2B1F383A" w14:textId="53C5BD3B" w:rsidR="00D838BD" w:rsidRPr="001C3485" w:rsidRDefault="001B3378" w:rsidP="00B246D9">
            <w:pPr>
              <w:rPr>
                <w:color w:val="000000"/>
                <w:sz w:val="22"/>
                <w:szCs w:val="22"/>
              </w:rPr>
            </w:pPr>
            <w:r w:rsidRPr="001B3378">
              <w:rPr>
                <w:color w:val="000000"/>
                <w:sz w:val="22"/>
                <w:szCs w:val="22"/>
              </w:rPr>
              <w:t xml:space="preserve">Батарейный шкаф для ИБП серии КРОН-ШМА-03 </w:t>
            </w:r>
            <w:r w:rsidR="00D838BD" w:rsidRPr="001C3485">
              <w:rPr>
                <w:color w:val="000000"/>
                <w:sz w:val="22"/>
                <w:szCs w:val="22"/>
              </w:rPr>
              <w:t>(</w:t>
            </w:r>
            <w:r w:rsidR="00D838BD">
              <w:rPr>
                <w:color w:val="000000"/>
                <w:sz w:val="22"/>
                <w:szCs w:val="22"/>
              </w:rPr>
              <w:t>или</w:t>
            </w:r>
            <w:r w:rsidR="00D838BD" w:rsidRPr="001C3485">
              <w:rPr>
                <w:color w:val="000000"/>
                <w:sz w:val="22"/>
                <w:szCs w:val="22"/>
              </w:rPr>
              <w:t xml:space="preserve"> </w:t>
            </w:r>
            <w:r w:rsidR="00D838BD">
              <w:rPr>
                <w:color w:val="000000"/>
                <w:sz w:val="22"/>
                <w:szCs w:val="22"/>
              </w:rPr>
              <w:t>аналог</w:t>
            </w:r>
            <w:r w:rsidR="00D838BD" w:rsidRPr="001C3485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2460" w:type="pct"/>
            <w:vAlign w:val="center"/>
          </w:tcPr>
          <w:p w14:paraId="7C10F365" w14:textId="77777777" w:rsidR="007D108D" w:rsidRPr="007D108D" w:rsidRDefault="007D108D" w:rsidP="007D108D">
            <w:pPr>
              <w:rPr>
                <w:rFonts w:eastAsia="Times New Roman"/>
                <w:sz w:val="20"/>
                <w:szCs w:val="20"/>
              </w:rPr>
            </w:pPr>
            <w:r w:rsidRPr="007D108D">
              <w:rPr>
                <w:rFonts w:eastAsia="Times New Roman"/>
                <w:sz w:val="20"/>
                <w:szCs w:val="20"/>
              </w:rPr>
              <w:t xml:space="preserve">Габаритные размеры (мм) ВхГхШ  </w:t>
            </w:r>
            <w:r w:rsidRPr="007D108D">
              <w:rPr>
                <w:rFonts w:eastAsia="Times New Roman"/>
                <w:sz w:val="20"/>
                <w:szCs w:val="20"/>
              </w:rPr>
              <w:tab/>
              <w:t>1520х740х1600</w:t>
            </w:r>
          </w:p>
          <w:p w14:paraId="315657D6" w14:textId="77777777" w:rsidR="007D108D" w:rsidRPr="007D108D" w:rsidRDefault="007D108D" w:rsidP="007D108D">
            <w:pPr>
              <w:rPr>
                <w:rFonts w:eastAsia="Times New Roman"/>
                <w:sz w:val="20"/>
                <w:szCs w:val="20"/>
              </w:rPr>
            </w:pPr>
            <w:r w:rsidRPr="007D108D">
              <w:rPr>
                <w:rFonts w:eastAsia="Times New Roman"/>
                <w:sz w:val="20"/>
                <w:szCs w:val="20"/>
              </w:rPr>
              <w:t>Полка (шт)</w:t>
            </w:r>
            <w:r w:rsidRPr="007D108D">
              <w:rPr>
                <w:rFonts w:eastAsia="Times New Roman"/>
                <w:sz w:val="20"/>
                <w:szCs w:val="20"/>
              </w:rPr>
              <w:tab/>
              <w:t>3</w:t>
            </w:r>
          </w:p>
          <w:p w14:paraId="5874872E" w14:textId="77777777" w:rsidR="007D108D" w:rsidRPr="007D108D" w:rsidRDefault="007D108D" w:rsidP="007D108D">
            <w:pPr>
              <w:rPr>
                <w:rFonts w:eastAsia="Times New Roman"/>
                <w:sz w:val="20"/>
                <w:szCs w:val="20"/>
              </w:rPr>
            </w:pPr>
            <w:r w:rsidRPr="007D108D">
              <w:rPr>
                <w:rFonts w:eastAsia="Times New Roman"/>
                <w:sz w:val="20"/>
                <w:szCs w:val="20"/>
              </w:rPr>
              <w:t>Резиновый коврик на полке (шт)</w:t>
            </w:r>
            <w:r w:rsidRPr="007D108D">
              <w:rPr>
                <w:rFonts w:eastAsia="Times New Roman"/>
                <w:sz w:val="20"/>
                <w:szCs w:val="20"/>
              </w:rPr>
              <w:tab/>
              <w:t>3</w:t>
            </w:r>
          </w:p>
          <w:p w14:paraId="0972D2C5" w14:textId="77777777" w:rsidR="007D108D" w:rsidRPr="007D108D" w:rsidRDefault="007D108D" w:rsidP="007D108D">
            <w:pPr>
              <w:rPr>
                <w:rFonts w:eastAsia="Times New Roman"/>
                <w:sz w:val="20"/>
                <w:szCs w:val="20"/>
              </w:rPr>
            </w:pPr>
            <w:r w:rsidRPr="007D108D">
              <w:rPr>
                <w:rFonts w:eastAsia="Times New Roman"/>
                <w:sz w:val="20"/>
                <w:szCs w:val="20"/>
              </w:rPr>
              <w:t>Клеммник (шт)</w:t>
            </w:r>
            <w:r w:rsidRPr="007D108D">
              <w:rPr>
                <w:rFonts w:eastAsia="Times New Roman"/>
                <w:sz w:val="20"/>
                <w:szCs w:val="20"/>
              </w:rPr>
              <w:tab/>
              <w:t>6</w:t>
            </w:r>
          </w:p>
          <w:p w14:paraId="150C87FE" w14:textId="77777777" w:rsidR="007D108D" w:rsidRPr="007D108D" w:rsidRDefault="007D108D" w:rsidP="007D108D">
            <w:pPr>
              <w:rPr>
                <w:rFonts w:eastAsia="Times New Roman"/>
                <w:sz w:val="20"/>
                <w:szCs w:val="20"/>
              </w:rPr>
            </w:pPr>
            <w:r w:rsidRPr="007D108D">
              <w:rPr>
                <w:rFonts w:eastAsia="Times New Roman"/>
                <w:sz w:val="20"/>
                <w:szCs w:val="20"/>
              </w:rPr>
              <w:t>Нагрузка на полку (кг)</w:t>
            </w:r>
            <w:r w:rsidRPr="007D108D">
              <w:rPr>
                <w:rFonts w:eastAsia="Times New Roman"/>
                <w:sz w:val="20"/>
                <w:szCs w:val="20"/>
              </w:rPr>
              <w:tab/>
              <w:t>200</w:t>
            </w:r>
          </w:p>
          <w:p w14:paraId="1CC9C623" w14:textId="77777777" w:rsidR="007D108D" w:rsidRPr="007D108D" w:rsidRDefault="007D108D" w:rsidP="007D108D">
            <w:pPr>
              <w:rPr>
                <w:rFonts w:eastAsia="Times New Roman"/>
                <w:sz w:val="20"/>
                <w:szCs w:val="20"/>
              </w:rPr>
            </w:pPr>
            <w:r w:rsidRPr="007D108D">
              <w:rPr>
                <w:rFonts w:eastAsia="Times New Roman"/>
                <w:sz w:val="20"/>
                <w:szCs w:val="20"/>
              </w:rPr>
              <w:t>Размер полки (мм)</w:t>
            </w:r>
            <w:r w:rsidRPr="007D108D">
              <w:rPr>
                <w:rFonts w:eastAsia="Times New Roman"/>
                <w:sz w:val="20"/>
                <w:szCs w:val="20"/>
              </w:rPr>
              <w:tab/>
              <w:t>1520х690</w:t>
            </w:r>
          </w:p>
          <w:p w14:paraId="03C2DC4C" w14:textId="77777777" w:rsidR="007D108D" w:rsidRPr="007D108D" w:rsidRDefault="007D108D" w:rsidP="007D108D">
            <w:pPr>
              <w:rPr>
                <w:rFonts w:eastAsia="Times New Roman"/>
                <w:sz w:val="20"/>
                <w:szCs w:val="20"/>
              </w:rPr>
            </w:pPr>
            <w:r w:rsidRPr="007D108D">
              <w:rPr>
                <w:rFonts w:eastAsia="Times New Roman"/>
                <w:sz w:val="20"/>
                <w:szCs w:val="20"/>
              </w:rPr>
              <w:t>Диаметр присоединительного патрубка (мм)</w:t>
            </w:r>
            <w:r w:rsidRPr="007D108D">
              <w:rPr>
                <w:rFonts w:eastAsia="Times New Roman"/>
                <w:sz w:val="20"/>
                <w:szCs w:val="20"/>
              </w:rPr>
              <w:tab/>
              <w:t>155</w:t>
            </w:r>
          </w:p>
          <w:p w14:paraId="2F3E240E" w14:textId="658A1032" w:rsidR="00D838BD" w:rsidRPr="002422C3" w:rsidRDefault="007D108D" w:rsidP="007D108D">
            <w:pPr>
              <w:rPr>
                <w:rFonts w:eastAsia="Times New Roman"/>
                <w:sz w:val="20"/>
                <w:szCs w:val="20"/>
                <w:highlight w:val="yellow"/>
              </w:rPr>
            </w:pPr>
            <w:r w:rsidRPr="007D108D">
              <w:rPr>
                <w:rFonts w:eastAsia="Times New Roman"/>
                <w:sz w:val="20"/>
                <w:szCs w:val="20"/>
              </w:rPr>
              <w:t>Масса (кг)</w:t>
            </w:r>
            <w:r w:rsidRPr="007D108D">
              <w:rPr>
                <w:rFonts w:eastAsia="Times New Roman"/>
                <w:sz w:val="20"/>
                <w:szCs w:val="20"/>
              </w:rPr>
              <w:tab/>
              <w:t>144</w:t>
            </w:r>
          </w:p>
        </w:tc>
        <w:tc>
          <w:tcPr>
            <w:tcW w:w="579" w:type="pct"/>
            <w:shd w:val="clear" w:color="auto" w:fill="auto"/>
            <w:vAlign w:val="center"/>
          </w:tcPr>
          <w:p w14:paraId="7DF9F444" w14:textId="1F46DE41" w:rsidR="00D838BD" w:rsidRPr="001C3485" w:rsidRDefault="004B4591" w:rsidP="00D838B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734" w:type="pct"/>
            <w:shd w:val="clear" w:color="auto" w:fill="auto"/>
            <w:vAlign w:val="center"/>
          </w:tcPr>
          <w:p w14:paraId="791CC3F8" w14:textId="01AC4CDD" w:rsidR="00D838BD" w:rsidRDefault="004B4591" w:rsidP="00B246D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</w:tr>
      <w:tr w:rsidR="001C3485" w:rsidRPr="00F256F0" w14:paraId="39928700" w14:textId="77777777" w:rsidTr="004B4591">
        <w:trPr>
          <w:trHeight w:val="20"/>
        </w:trPr>
        <w:tc>
          <w:tcPr>
            <w:tcW w:w="292" w:type="pct"/>
            <w:shd w:val="clear" w:color="auto" w:fill="auto"/>
            <w:noWrap/>
            <w:vAlign w:val="center"/>
          </w:tcPr>
          <w:p w14:paraId="5525A6F5" w14:textId="3456E6F7" w:rsidR="001C3485" w:rsidRDefault="00D327ED" w:rsidP="001C348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35" w:type="pct"/>
            <w:shd w:val="clear" w:color="auto" w:fill="auto"/>
            <w:vAlign w:val="center"/>
          </w:tcPr>
          <w:p w14:paraId="2082E72A" w14:textId="5733118B" w:rsidR="001C3485" w:rsidRPr="001C3485" w:rsidRDefault="001B3378" w:rsidP="001C3485">
            <w:pPr>
              <w:rPr>
                <w:color w:val="000000"/>
                <w:sz w:val="22"/>
                <w:szCs w:val="22"/>
              </w:rPr>
            </w:pPr>
            <w:r w:rsidRPr="001B3378">
              <w:rPr>
                <w:color w:val="000000"/>
                <w:sz w:val="22"/>
                <w:szCs w:val="22"/>
              </w:rPr>
              <w:t xml:space="preserve">Аккумуляторная батарея Yellow GB 12-250 для ИБП </w:t>
            </w:r>
            <w:r w:rsidR="002422C3" w:rsidRPr="002422C3">
              <w:rPr>
                <w:color w:val="000000"/>
                <w:sz w:val="22"/>
                <w:szCs w:val="22"/>
              </w:rPr>
              <w:t xml:space="preserve"> </w:t>
            </w:r>
            <w:r w:rsidR="001C3485" w:rsidRPr="001C3485">
              <w:rPr>
                <w:color w:val="000000"/>
                <w:sz w:val="22"/>
                <w:szCs w:val="22"/>
              </w:rPr>
              <w:t>(</w:t>
            </w:r>
            <w:r w:rsidR="001C3485">
              <w:rPr>
                <w:color w:val="000000"/>
                <w:sz w:val="22"/>
                <w:szCs w:val="22"/>
              </w:rPr>
              <w:t>или</w:t>
            </w:r>
            <w:r w:rsidR="001C3485" w:rsidRPr="001C3485">
              <w:rPr>
                <w:color w:val="000000"/>
                <w:sz w:val="22"/>
                <w:szCs w:val="22"/>
              </w:rPr>
              <w:t xml:space="preserve"> </w:t>
            </w:r>
            <w:r w:rsidR="001C3485">
              <w:rPr>
                <w:color w:val="000000"/>
                <w:sz w:val="22"/>
                <w:szCs w:val="22"/>
              </w:rPr>
              <w:t>аналог</w:t>
            </w:r>
            <w:r w:rsidR="001C3485" w:rsidRPr="001C3485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2460" w:type="pct"/>
            <w:vAlign w:val="center"/>
          </w:tcPr>
          <w:p w14:paraId="2A819D5E" w14:textId="77777777" w:rsidR="007D108D" w:rsidRPr="007D108D" w:rsidRDefault="007D108D" w:rsidP="007D108D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7D108D">
              <w:rPr>
                <w:rFonts w:eastAsia="Times New Roman"/>
                <w:sz w:val="20"/>
                <w:szCs w:val="20"/>
              </w:rPr>
              <w:t>номинальное напряжение В</w:t>
            </w:r>
            <w:r w:rsidRPr="007D108D">
              <w:rPr>
                <w:rFonts w:eastAsia="Times New Roman"/>
                <w:sz w:val="20"/>
                <w:szCs w:val="20"/>
              </w:rPr>
              <w:tab/>
              <w:t>12</w:t>
            </w:r>
          </w:p>
          <w:p w14:paraId="497EF265" w14:textId="77777777" w:rsidR="007D108D" w:rsidRPr="007D108D" w:rsidRDefault="007D108D" w:rsidP="007D108D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7D108D">
              <w:rPr>
                <w:rFonts w:eastAsia="Times New Roman"/>
                <w:sz w:val="20"/>
                <w:szCs w:val="20"/>
              </w:rPr>
              <w:t>Число элементов шт.</w:t>
            </w:r>
            <w:r w:rsidRPr="007D108D">
              <w:rPr>
                <w:rFonts w:eastAsia="Times New Roman"/>
                <w:sz w:val="20"/>
                <w:szCs w:val="20"/>
              </w:rPr>
              <w:tab/>
              <w:t>6</w:t>
            </w:r>
          </w:p>
          <w:p w14:paraId="2625DEF7" w14:textId="77777777" w:rsidR="007D108D" w:rsidRPr="007D108D" w:rsidRDefault="007D108D" w:rsidP="007D108D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7D108D">
              <w:rPr>
                <w:rFonts w:eastAsia="Times New Roman"/>
                <w:sz w:val="20"/>
                <w:szCs w:val="20"/>
              </w:rPr>
              <w:t>материал элементов</w:t>
            </w:r>
            <w:r w:rsidRPr="007D108D">
              <w:rPr>
                <w:rFonts w:eastAsia="Times New Roman"/>
                <w:sz w:val="20"/>
                <w:szCs w:val="20"/>
              </w:rPr>
              <w:tab/>
            </w:r>
          </w:p>
          <w:p w14:paraId="15E76E25" w14:textId="77777777" w:rsidR="007D108D" w:rsidRPr="007D108D" w:rsidRDefault="007D108D" w:rsidP="007D108D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7D108D">
              <w:rPr>
                <w:rFonts w:eastAsia="Times New Roman"/>
                <w:sz w:val="20"/>
                <w:szCs w:val="20"/>
              </w:rPr>
              <w:t>Пластина анода</w:t>
            </w:r>
            <w:r w:rsidRPr="007D108D">
              <w:rPr>
                <w:rFonts w:eastAsia="Times New Roman"/>
                <w:sz w:val="20"/>
                <w:szCs w:val="20"/>
              </w:rPr>
              <w:tab/>
              <w:t>диоксид свинца</w:t>
            </w:r>
          </w:p>
          <w:p w14:paraId="6A792EB2" w14:textId="77777777" w:rsidR="007D108D" w:rsidRPr="007D108D" w:rsidRDefault="007D108D" w:rsidP="007D108D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7D108D">
              <w:rPr>
                <w:rFonts w:eastAsia="Times New Roman"/>
                <w:sz w:val="20"/>
                <w:szCs w:val="20"/>
              </w:rPr>
              <w:t xml:space="preserve">Пластина катода </w:t>
            </w:r>
            <w:r w:rsidRPr="007D108D">
              <w:rPr>
                <w:rFonts w:eastAsia="Times New Roman"/>
                <w:sz w:val="20"/>
                <w:szCs w:val="20"/>
              </w:rPr>
              <w:tab/>
              <w:t>свинец</w:t>
            </w:r>
          </w:p>
          <w:p w14:paraId="460157C7" w14:textId="77777777" w:rsidR="007D108D" w:rsidRPr="007D108D" w:rsidRDefault="007D108D" w:rsidP="007D108D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7D108D">
              <w:rPr>
                <w:rFonts w:eastAsia="Times New Roman"/>
                <w:sz w:val="20"/>
                <w:szCs w:val="20"/>
              </w:rPr>
              <w:t>Корпус/крышка</w:t>
            </w:r>
            <w:r w:rsidRPr="007D108D">
              <w:rPr>
                <w:rFonts w:eastAsia="Times New Roman"/>
                <w:sz w:val="20"/>
                <w:szCs w:val="20"/>
              </w:rPr>
              <w:tab/>
              <w:t>пластик ABS</w:t>
            </w:r>
          </w:p>
          <w:p w14:paraId="3C914376" w14:textId="77777777" w:rsidR="007D108D" w:rsidRPr="007D108D" w:rsidRDefault="007D108D" w:rsidP="007D108D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7D108D">
              <w:rPr>
                <w:rFonts w:eastAsia="Times New Roman"/>
                <w:sz w:val="20"/>
                <w:szCs w:val="20"/>
              </w:rPr>
              <w:t xml:space="preserve">Клеммы </w:t>
            </w:r>
            <w:r w:rsidRPr="007D108D">
              <w:rPr>
                <w:rFonts w:eastAsia="Times New Roman"/>
                <w:sz w:val="20"/>
                <w:szCs w:val="20"/>
              </w:rPr>
              <w:tab/>
              <w:t>медь</w:t>
            </w:r>
          </w:p>
          <w:p w14:paraId="2BD5DB5D" w14:textId="77777777" w:rsidR="007D108D" w:rsidRPr="007D108D" w:rsidRDefault="007D108D" w:rsidP="007D108D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7D108D">
              <w:rPr>
                <w:rFonts w:eastAsia="Times New Roman"/>
                <w:sz w:val="20"/>
                <w:szCs w:val="20"/>
              </w:rPr>
              <w:t xml:space="preserve">Сепаратор </w:t>
            </w:r>
            <w:r w:rsidRPr="007D108D">
              <w:rPr>
                <w:rFonts w:eastAsia="Times New Roman"/>
                <w:sz w:val="20"/>
                <w:szCs w:val="20"/>
              </w:rPr>
              <w:tab/>
              <w:t>стекловолокно</w:t>
            </w:r>
          </w:p>
          <w:p w14:paraId="464D3BED" w14:textId="77777777" w:rsidR="007D108D" w:rsidRPr="007D108D" w:rsidRDefault="007D108D" w:rsidP="007D108D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7D108D">
              <w:rPr>
                <w:rFonts w:eastAsia="Times New Roman"/>
                <w:sz w:val="20"/>
                <w:szCs w:val="20"/>
              </w:rPr>
              <w:t>Электролит</w:t>
            </w:r>
            <w:r w:rsidRPr="007D108D">
              <w:rPr>
                <w:rFonts w:eastAsia="Times New Roman"/>
                <w:sz w:val="20"/>
                <w:szCs w:val="20"/>
              </w:rPr>
              <w:tab/>
              <w:t>серная кислота</w:t>
            </w:r>
          </w:p>
          <w:p w14:paraId="1C00D555" w14:textId="77777777" w:rsidR="007D108D" w:rsidRPr="007D108D" w:rsidRDefault="007D108D" w:rsidP="007D108D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7D108D">
              <w:rPr>
                <w:rFonts w:eastAsia="Times New Roman"/>
                <w:sz w:val="20"/>
                <w:szCs w:val="20"/>
              </w:rPr>
              <w:t>Номинальная ёмкость при 25°С A/h</w:t>
            </w:r>
            <w:r w:rsidRPr="007D108D">
              <w:rPr>
                <w:rFonts w:eastAsia="Times New Roman"/>
                <w:sz w:val="20"/>
                <w:szCs w:val="20"/>
              </w:rPr>
              <w:tab/>
              <w:t>250</w:t>
            </w:r>
          </w:p>
          <w:p w14:paraId="6704D65F" w14:textId="77777777" w:rsidR="007D108D" w:rsidRPr="007D108D" w:rsidRDefault="007D108D" w:rsidP="007D108D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7D108D">
              <w:rPr>
                <w:rFonts w:eastAsia="Times New Roman"/>
                <w:sz w:val="20"/>
                <w:szCs w:val="20"/>
              </w:rPr>
              <w:t xml:space="preserve">Саморазряд не более </w:t>
            </w:r>
            <w:r w:rsidRPr="007D108D">
              <w:rPr>
                <w:rFonts w:eastAsia="Times New Roman"/>
                <w:sz w:val="20"/>
                <w:szCs w:val="20"/>
              </w:rPr>
              <w:tab/>
              <w:t>3% ёмкости в месяц при 20°С</w:t>
            </w:r>
          </w:p>
          <w:p w14:paraId="3FA0F911" w14:textId="77777777" w:rsidR="007D108D" w:rsidRPr="007D108D" w:rsidRDefault="007D108D" w:rsidP="007D108D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7D108D">
              <w:rPr>
                <w:rFonts w:eastAsia="Times New Roman"/>
                <w:sz w:val="20"/>
                <w:szCs w:val="20"/>
              </w:rPr>
              <w:t>Внутреннее сопротивление полностью заряженной батареи (25°С).  mOm  н более</w:t>
            </w:r>
            <w:r w:rsidRPr="007D108D">
              <w:rPr>
                <w:rFonts w:eastAsia="Times New Roman"/>
                <w:sz w:val="20"/>
                <w:szCs w:val="20"/>
              </w:rPr>
              <w:tab/>
              <w:t>2,9</w:t>
            </w:r>
          </w:p>
          <w:p w14:paraId="1D7FD300" w14:textId="77777777" w:rsidR="007D108D" w:rsidRPr="007D108D" w:rsidRDefault="007D108D" w:rsidP="007D108D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7D108D">
              <w:rPr>
                <w:rFonts w:eastAsia="Times New Roman"/>
                <w:sz w:val="20"/>
                <w:szCs w:val="20"/>
              </w:rPr>
              <w:t>Расчетный срок службы лет</w:t>
            </w:r>
            <w:r w:rsidRPr="007D108D">
              <w:rPr>
                <w:rFonts w:eastAsia="Times New Roman"/>
                <w:sz w:val="20"/>
                <w:szCs w:val="20"/>
              </w:rPr>
              <w:tab/>
              <w:t>12</w:t>
            </w:r>
          </w:p>
          <w:p w14:paraId="4BCE67F6" w14:textId="77777777" w:rsidR="007D108D" w:rsidRPr="007D108D" w:rsidRDefault="007D108D" w:rsidP="007D108D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7D108D">
              <w:rPr>
                <w:rFonts w:eastAsia="Times New Roman"/>
                <w:sz w:val="20"/>
                <w:szCs w:val="20"/>
              </w:rPr>
              <w:t>Габариты ДхШхВ мм</w:t>
            </w:r>
            <w:r w:rsidRPr="007D108D">
              <w:rPr>
                <w:rFonts w:eastAsia="Times New Roman"/>
                <w:sz w:val="20"/>
                <w:szCs w:val="20"/>
              </w:rPr>
              <w:tab/>
              <w:t>521 x 269 x 242</w:t>
            </w:r>
          </w:p>
          <w:p w14:paraId="58EAE7C9" w14:textId="487734B7" w:rsidR="001C3485" w:rsidRPr="002422C3" w:rsidRDefault="007D108D" w:rsidP="007D108D">
            <w:pPr>
              <w:jc w:val="both"/>
              <w:rPr>
                <w:rFonts w:eastAsia="Times New Roman"/>
                <w:sz w:val="20"/>
                <w:szCs w:val="20"/>
                <w:highlight w:val="yellow"/>
              </w:rPr>
            </w:pPr>
            <w:r w:rsidRPr="007D108D">
              <w:rPr>
                <w:rFonts w:eastAsia="Times New Roman"/>
                <w:sz w:val="20"/>
                <w:szCs w:val="20"/>
              </w:rPr>
              <w:t>Вес, кг</w:t>
            </w:r>
            <w:r w:rsidRPr="007D108D">
              <w:rPr>
                <w:rFonts w:eastAsia="Times New Roman"/>
                <w:sz w:val="20"/>
                <w:szCs w:val="20"/>
              </w:rPr>
              <w:tab/>
              <w:t>71</w:t>
            </w:r>
          </w:p>
        </w:tc>
        <w:tc>
          <w:tcPr>
            <w:tcW w:w="579" w:type="pct"/>
            <w:shd w:val="clear" w:color="auto" w:fill="auto"/>
            <w:vAlign w:val="center"/>
          </w:tcPr>
          <w:p w14:paraId="46CAE655" w14:textId="6387FFCB" w:rsidR="001C3485" w:rsidRDefault="004B4591" w:rsidP="001C348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734" w:type="pct"/>
            <w:shd w:val="clear" w:color="auto" w:fill="auto"/>
            <w:vAlign w:val="center"/>
          </w:tcPr>
          <w:p w14:paraId="70F31C53" w14:textId="48F2A977" w:rsidR="001C3485" w:rsidRDefault="004B4591" w:rsidP="001C348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</w:tr>
    </w:tbl>
    <w:p w14:paraId="04B0990E" w14:textId="77777777" w:rsidR="00BC32E9" w:rsidRPr="0058635B" w:rsidRDefault="00BC32E9" w:rsidP="00E7182D">
      <w:pPr>
        <w:pStyle w:val="2"/>
        <w:rPr>
          <w:b w:val="0"/>
          <w:szCs w:val="24"/>
          <w:lang w:val="en-US"/>
        </w:rPr>
      </w:pPr>
    </w:p>
    <w:sectPr w:rsidR="00BC32E9" w:rsidRPr="0058635B" w:rsidSect="00E42D66">
      <w:headerReference w:type="default" r:id="rId12"/>
      <w:pgSz w:w="11906" w:h="16838"/>
      <w:pgMar w:top="992" w:right="567" w:bottom="851" w:left="1531" w:header="426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CD46E7" w14:textId="77777777" w:rsidR="0047244E" w:rsidRDefault="0047244E" w:rsidP="00AF00E0">
      <w:r>
        <w:separator/>
      </w:r>
    </w:p>
  </w:endnote>
  <w:endnote w:type="continuationSeparator" w:id="0">
    <w:p w14:paraId="1AA6ECBF" w14:textId="77777777" w:rsidR="0047244E" w:rsidRDefault="0047244E" w:rsidP="00AF0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76B2BA" w14:textId="77777777" w:rsidR="0047244E" w:rsidRDefault="0047244E" w:rsidP="00AF00E0">
      <w:r>
        <w:separator/>
      </w:r>
    </w:p>
  </w:footnote>
  <w:footnote w:type="continuationSeparator" w:id="0">
    <w:p w14:paraId="2151F2EB" w14:textId="77777777" w:rsidR="0047244E" w:rsidRDefault="0047244E" w:rsidP="00AF00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ECD93E" w14:textId="303FB325" w:rsidR="00C27FA3" w:rsidRDefault="00C27FA3">
    <w:pPr>
      <w:pStyle w:val="af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C2F72">
      <w:rPr>
        <w:noProof/>
      </w:rPr>
      <w:t>3</w:t>
    </w:r>
    <w:r>
      <w:rPr>
        <w:noProof/>
      </w:rPr>
      <w:fldChar w:fldCharType="end"/>
    </w:r>
  </w:p>
  <w:p w14:paraId="1956C01F" w14:textId="77777777" w:rsidR="00C27FA3" w:rsidRDefault="00C27FA3">
    <w:pPr>
      <w:pStyle w:val="af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B09913" w14:textId="1704CA74" w:rsidR="00DA2CCF" w:rsidRDefault="007574EE">
    <w:pPr>
      <w:pStyle w:val="af3"/>
      <w:jc w:val="center"/>
    </w:pPr>
    <w:r>
      <w:fldChar w:fldCharType="begin"/>
    </w:r>
    <w:r w:rsidR="00DA2CCF">
      <w:instrText xml:space="preserve"> PAGE   \* MERGEFORMAT </w:instrText>
    </w:r>
    <w:r>
      <w:fldChar w:fldCharType="separate"/>
    </w:r>
    <w:r w:rsidR="00DC2F72">
      <w:rPr>
        <w:noProof/>
      </w:rPr>
      <w:t>6</w:t>
    </w:r>
    <w:r>
      <w:rPr>
        <w:noProof/>
      </w:rPr>
      <w:fldChar w:fldCharType="end"/>
    </w:r>
  </w:p>
  <w:p w14:paraId="04B09914" w14:textId="77777777" w:rsidR="00DA2CCF" w:rsidRDefault="00DA2CCF">
    <w:pPr>
      <w:pStyle w:val="a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7"/>
    <w:multiLevelType w:val="multilevel"/>
    <w:tmpl w:val="49466C04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77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89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3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3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9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9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5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5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17" w:hanging="1800"/>
      </w:pPr>
      <w:rPr>
        <w:rFonts w:hint="default"/>
      </w:rPr>
    </w:lvl>
  </w:abstractNum>
  <w:abstractNum w:abstractNumId="1" w15:restartNumberingAfterBreak="0">
    <w:nsid w:val="00000016"/>
    <w:multiLevelType w:val="multilevel"/>
    <w:tmpl w:val="584CB41E"/>
    <w:name w:val="WW8Num30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A700A3B"/>
    <w:multiLevelType w:val="multilevel"/>
    <w:tmpl w:val="19EE151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172176C3"/>
    <w:multiLevelType w:val="hybridMultilevel"/>
    <w:tmpl w:val="FC1413BC"/>
    <w:lvl w:ilvl="0" w:tplc="C8B2CFC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E4D323E"/>
    <w:multiLevelType w:val="hybridMultilevel"/>
    <w:tmpl w:val="659EC718"/>
    <w:lvl w:ilvl="0" w:tplc="8D96154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FD508C"/>
    <w:multiLevelType w:val="multilevel"/>
    <w:tmpl w:val="E0EA2264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/>
      </w:rPr>
    </w:lvl>
    <w:lvl w:ilvl="2">
      <w:start w:val="1"/>
      <w:numFmt w:val="decimal"/>
      <w:lvlText w:val="6.%3. "/>
      <w:lvlJc w:val="left"/>
      <w:pPr>
        <w:ind w:left="1224" w:hanging="504"/>
      </w:pPr>
      <w:rPr>
        <w:rFonts w:ascii="Times New Roman" w:hAnsi="Times New Roman" w:hint="default"/>
        <w:b/>
        <w:i w:val="0"/>
        <w:sz w:val="22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6BF187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D2B072B"/>
    <w:multiLevelType w:val="hybridMultilevel"/>
    <w:tmpl w:val="1948415E"/>
    <w:lvl w:ilvl="0" w:tplc="F3C43F1A">
      <w:numFmt w:val="bullet"/>
      <w:lvlText w:val="-"/>
      <w:lvlJc w:val="left"/>
      <w:pPr>
        <w:ind w:left="466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26" w:hanging="360"/>
      </w:pPr>
      <w:rPr>
        <w:rFonts w:ascii="Wingdings" w:hAnsi="Wingdings" w:hint="default"/>
      </w:rPr>
    </w:lvl>
  </w:abstractNum>
  <w:abstractNum w:abstractNumId="8" w15:restartNumberingAfterBreak="0">
    <w:nsid w:val="2E40016D"/>
    <w:multiLevelType w:val="hybridMultilevel"/>
    <w:tmpl w:val="2F4A84B0"/>
    <w:lvl w:ilvl="0" w:tplc="FFFFFFFF">
      <w:start w:val="1"/>
      <w:numFmt w:val="russianLower"/>
      <w:pStyle w:val="ListAlpha"/>
      <w:lvlText w:val="%1)"/>
      <w:lvlJc w:val="left"/>
      <w:pPr>
        <w:tabs>
          <w:tab w:val="num" w:pos="1021"/>
        </w:tabs>
        <w:ind w:left="1021" w:hanging="301"/>
      </w:pPr>
      <w:rPr>
        <w:rFonts w:ascii="Arial" w:hAnsi="Arial" w:hint="default"/>
        <w:b w:val="0"/>
        <w:i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7DB03DA"/>
    <w:multiLevelType w:val="multilevel"/>
    <w:tmpl w:val="DF4AD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AAD2E93"/>
    <w:multiLevelType w:val="hybridMultilevel"/>
    <w:tmpl w:val="D320F09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B9622BC"/>
    <w:multiLevelType w:val="multilevel"/>
    <w:tmpl w:val="8EEC5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3B94408"/>
    <w:multiLevelType w:val="multilevel"/>
    <w:tmpl w:val="E654DEB0"/>
    <w:lvl w:ilvl="0">
      <w:start w:val="1"/>
      <w:numFmt w:val="bullet"/>
      <w:lvlText w:val="­"/>
      <w:lvlJc w:val="left"/>
      <w:pPr>
        <w:tabs>
          <w:tab w:val="num" w:pos="510"/>
        </w:tabs>
        <w:ind w:left="510" w:hanging="340"/>
      </w:pPr>
      <w:rPr>
        <w:rFonts w:ascii="Courier New" w:hAnsi="Courier New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046" w:hanging="360"/>
      </w:pPr>
      <w:rPr>
        <w:rFonts w:cs="Times New Roman" w:hint="default"/>
      </w:rPr>
    </w:lvl>
    <w:lvl w:ilvl="2">
      <w:start w:val="6"/>
      <w:numFmt w:val="decimal"/>
      <w:isLgl/>
      <w:lvlText w:val="%1.%2.%3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486" w:hanging="1800"/>
      </w:pPr>
      <w:rPr>
        <w:rFonts w:cs="Times New Roman" w:hint="default"/>
      </w:rPr>
    </w:lvl>
  </w:abstractNum>
  <w:abstractNum w:abstractNumId="13" w15:restartNumberingAfterBreak="0">
    <w:nsid w:val="46D92F73"/>
    <w:multiLevelType w:val="multilevel"/>
    <w:tmpl w:val="26169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D0D2F39"/>
    <w:multiLevelType w:val="hybridMultilevel"/>
    <w:tmpl w:val="A1F844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24683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77BB1003"/>
    <w:multiLevelType w:val="multilevel"/>
    <w:tmpl w:val="E45EA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DBA1375"/>
    <w:multiLevelType w:val="multilevel"/>
    <w:tmpl w:val="4CF85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8"/>
  </w:num>
  <w:num w:numId="3">
    <w:abstractNumId w:val="14"/>
  </w:num>
  <w:num w:numId="4">
    <w:abstractNumId w:val="12"/>
  </w:num>
  <w:num w:numId="5">
    <w:abstractNumId w:val="4"/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3"/>
  </w:num>
  <w:num w:numId="9">
    <w:abstractNumId w:val="7"/>
  </w:num>
  <w:num w:numId="10">
    <w:abstractNumId w:val="2"/>
  </w:num>
  <w:num w:numId="11">
    <w:abstractNumId w:val="5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6"/>
  </w:num>
  <w:num w:numId="15">
    <w:abstractNumId w:val="9"/>
  </w:num>
  <w:num w:numId="16">
    <w:abstractNumId w:val="17"/>
  </w:num>
  <w:num w:numId="17">
    <w:abstractNumId w:val="16"/>
  </w:num>
  <w:num w:numId="18">
    <w:abstractNumId w:val="13"/>
  </w:num>
  <w:num w:numId="19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97A"/>
    <w:rsid w:val="00003DD4"/>
    <w:rsid w:val="000041F4"/>
    <w:rsid w:val="00011231"/>
    <w:rsid w:val="00014A2F"/>
    <w:rsid w:val="00017251"/>
    <w:rsid w:val="00017AE2"/>
    <w:rsid w:val="00020C96"/>
    <w:rsid w:val="000221CF"/>
    <w:rsid w:val="000249BA"/>
    <w:rsid w:val="00030F08"/>
    <w:rsid w:val="000312B1"/>
    <w:rsid w:val="00036650"/>
    <w:rsid w:val="00042171"/>
    <w:rsid w:val="000464AC"/>
    <w:rsid w:val="000520BB"/>
    <w:rsid w:val="000542D3"/>
    <w:rsid w:val="000547CA"/>
    <w:rsid w:val="000639B6"/>
    <w:rsid w:val="000644C5"/>
    <w:rsid w:val="00067EE4"/>
    <w:rsid w:val="00071E4A"/>
    <w:rsid w:val="0007279C"/>
    <w:rsid w:val="000773B0"/>
    <w:rsid w:val="0008051E"/>
    <w:rsid w:val="00094BE5"/>
    <w:rsid w:val="00095AD9"/>
    <w:rsid w:val="00095CB3"/>
    <w:rsid w:val="00097C1E"/>
    <w:rsid w:val="000A2497"/>
    <w:rsid w:val="000A40E7"/>
    <w:rsid w:val="000A5012"/>
    <w:rsid w:val="000B440A"/>
    <w:rsid w:val="000B496F"/>
    <w:rsid w:val="000B4C26"/>
    <w:rsid w:val="000C6C9E"/>
    <w:rsid w:val="000C7EDE"/>
    <w:rsid w:val="000D3506"/>
    <w:rsid w:val="000E1720"/>
    <w:rsid w:val="000E3940"/>
    <w:rsid w:val="00104D20"/>
    <w:rsid w:val="001072B0"/>
    <w:rsid w:val="00110314"/>
    <w:rsid w:val="00115498"/>
    <w:rsid w:val="001167C4"/>
    <w:rsid w:val="00117567"/>
    <w:rsid w:val="0012290D"/>
    <w:rsid w:val="00123633"/>
    <w:rsid w:val="001254EB"/>
    <w:rsid w:val="001369B5"/>
    <w:rsid w:val="001375FD"/>
    <w:rsid w:val="00140D34"/>
    <w:rsid w:val="001428BD"/>
    <w:rsid w:val="00143D4F"/>
    <w:rsid w:val="00145F3A"/>
    <w:rsid w:val="0015059C"/>
    <w:rsid w:val="001601B6"/>
    <w:rsid w:val="00161155"/>
    <w:rsid w:val="00172C92"/>
    <w:rsid w:val="00174226"/>
    <w:rsid w:val="001762B4"/>
    <w:rsid w:val="00176615"/>
    <w:rsid w:val="00176A37"/>
    <w:rsid w:val="0017773D"/>
    <w:rsid w:val="00181F96"/>
    <w:rsid w:val="001839F9"/>
    <w:rsid w:val="001852D2"/>
    <w:rsid w:val="00185ADD"/>
    <w:rsid w:val="00190D29"/>
    <w:rsid w:val="00192D25"/>
    <w:rsid w:val="001944F8"/>
    <w:rsid w:val="00195220"/>
    <w:rsid w:val="00195FBA"/>
    <w:rsid w:val="001A1615"/>
    <w:rsid w:val="001A5DF9"/>
    <w:rsid w:val="001A7838"/>
    <w:rsid w:val="001B3378"/>
    <w:rsid w:val="001C2AFD"/>
    <w:rsid w:val="001C3357"/>
    <w:rsid w:val="001C3485"/>
    <w:rsid w:val="001D0867"/>
    <w:rsid w:val="001E1804"/>
    <w:rsid w:val="001E2221"/>
    <w:rsid w:val="001E53AA"/>
    <w:rsid w:val="001E75EB"/>
    <w:rsid w:val="001F134D"/>
    <w:rsid w:val="001F1FB9"/>
    <w:rsid w:val="002031EB"/>
    <w:rsid w:val="0020376F"/>
    <w:rsid w:val="0020632B"/>
    <w:rsid w:val="00206A8B"/>
    <w:rsid w:val="002072A6"/>
    <w:rsid w:val="00213883"/>
    <w:rsid w:val="0021487D"/>
    <w:rsid w:val="00217D57"/>
    <w:rsid w:val="0023134C"/>
    <w:rsid w:val="0023378D"/>
    <w:rsid w:val="002351BD"/>
    <w:rsid w:val="00237ABF"/>
    <w:rsid w:val="00240286"/>
    <w:rsid w:val="00240390"/>
    <w:rsid w:val="002414F3"/>
    <w:rsid w:val="002422C3"/>
    <w:rsid w:val="00255871"/>
    <w:rsid w:val="00255FC7"/>
    <w:rsid w:val="00256AA1"/>
    <w:rsid w:val="00257756"/>
    <w:rsid w:val="00260602"/>
    <w:rsid w:val="0026334B"/>
    <w:rsid w:val="00266147"/>
    <w:rsid w:val="00272D4E"/>
    <w:rsid w:val="0028209D"/>
    <w:rsid w:val="00285386"/>
    <w:rsid w:val="0028583A"/>
    <w:rsid w:val="0028585F"/>
    <w:rsid w:val="00287EFB"/>
    <w:rsid w:val="00292FD3"/>
    <w:rsid w:val="002A2561"/>
    <w:rsid w:val="002A5DBF"/>
    <w:rsid w:val="002B1AFA"/>
    <w:rsid w:val="002B3B07"/>
    <w:rsid w:val="002C0A8D"/>
    <w:rsid w:val="002C1F94"/>
    <w:rsid w:val="002D2B4C"/>
    <w:rsid w:val="002D2E10"/>
    <w:rsid w:val="002D36F8"/>
    <w:rsid w:val="002D37CD"/>
    <w:rsid w:val="002D4155"/>
    <w:rsid w:val="002D5128"/>
    <w:rsid w:val="002D609F"/>
    <w:rsid w:val="002D7675"/>
    <w:rsid w:val="002D7A4C"/>
    <w:rsid w:val="002E4DD4"/>
    <w:rsid w:val="002E588F"/>
    <w:rsid w:val="003070D9"/>
    <w:rsid w:val="003107C6"/>
    <w:rsid w:val="00312477"/>
    <w:rsid w:val="003126C2"/>
    <w:rsid w:val="00312EA5"/>
    <w:rsid w:val="00315EFD"/>
    <w:rsid w:val="00317F93"/>
    <w:rsid w:val="003260BF"/>
    <w:rsid w:val="00331EB2"/>
    <w:rsid w:val="003325BF"/>
    <w:rsid w:val="00333C10"/>
    <w:rsid w:val="00334F3C"/>
    <w:rsid w:val="00340711"/>
    <w:rsid w:val="00342755"/>
    <w:rsid w:val="00342FEE"/>
    <w:rsid w:val="003452C2"/>
    <w:rsid w:val="00345CA0"/>
    <w:rsid w:val="003477D1"/>
    <w:rsid w:val="003521A7"/>
    <w:rsid w:val="003538DE"/>
    <w:rsid w:val="003651B9"/>
    <w:rsid w:val="00366AD2"/>
    <w:rsid w:val="00367C26"/>
    <w:rsid w:val="00370020"/>
    <w:rsid w:val="00374DDB"/>
    <w:rsid w:val="0037712E"/>
    <w:rsid w:val="003814DC"/>
    <w:rsid w:val="00381A71"/>
    <w:rsid w:val="003921C3"/>
    <w:rsid w:val="0039295A"/>
    <w:rsid w:val="003A4DF3"/>
    <w:rsid w:val="003A5363"/>
    <w:rsid w:val="003B36FB"/>
    <w:rsid w:val="003B7A0D"/>
    <w:rsid w:val="003C16E2"/>
    <w:rsid w:val="003C1872"/>
    <w:rsid w:val="003C404E"/>
    <w:rsid w:val="003C4B32"/>
    <w:rsid w:val="003C4C8E"/>
    <w:rsid w:val="003C6B60"/>
    <w:rsid w:val="003D086F"/>
    <w:rsid w:val="003D3642"/>
    <w:rsid w:val="003D4EF7"/>
    <w:rsid w:val="003D5D28"/>
    <w:rsid w:val="003D64DC"/>
    <w:rsid w:val="003D67A5"/>
    <w:rsid w:val="003D6C94"/>
    <w:rsid w:val="003D6E9C"/>
    <w:rsid w:val="003E081F"/>
    <w:rsid w:val="003E35A3"/>
    <w:rsid w:val="003E38F6"/>
    <w:rsid w:val="003E485D"/>
    <w:rsid w:val="003E6BB2"/>
    <w:rsid w:val="003E751E"/>
    <w:rsid w:val="003F4FF9"/>
    <w:rsid w:val="003F65CA"/>
    <w:rsid w:val="004002E0"/>
    <w:rsid w:val="004049F5"/>
    <w:rsid w:val="00405A0C"/>
    <w:rsid w:val="00405D37"/>
    <w:rsid w:val="0040699C"/>
    <w:rsid w:val="00407CBC"/>
    <w:rsid w:val="00414E2E"/>
    <w:rsid w:val="004168A9"/>
    <w:rsid w:val="004260D9"/>
    <w:rsid w:val="00426FED"/>
    <w:rsid w:val="00435FA4"/>
    <w:rsid w:val="0044228F"/>
    <w:rsid w:val="004446B6"/>
    <w:rsid w:val="00447917"/>
    <w:rsid w:val="00456273"/>
    <w:rsid w:val="0046028E"/>
    <w:rsid w:val="0046030D"/>
    <w:rsid w:val="0046066E"/>
    <w:rsid w:val="00462FD9"/>
    <w:rsid w:val="0046711D"/>
    <w:rsid w:val="0047244E"/>
    <w:rsid w:val="00472EFB"/>
    <w:rsid w:val="004734C8"/>
    <w:rsid w:val="004741BE"/>
    <w:rsid w:val="004754CD"/>
    <w:rsid w:val="00475ECD"/>
    <w:rsid w:val="00480E46"/>
    <w:rsid w:val="00483359"/>
    <w:rsid w:val="004846CC"/>
    <w:rsid w:val="004870B7"/>
    <w:rsid w:val="00492A70"/>
    <w:rsid w:val="004947E4"/>
    <w:rsid w:val="0049481D"/>
    <w:rsid w:val="00497ED2"/>
    <w:rsid w:val="004A2921"/>
    <w:rsid w:val="004B40B0"/>
    <w:rsid w:val="004B4591"/>
    <w:rsid w:val="004B7926"/>
    <w:rsid w:val="004B7B3F"/>
    <w:rsid w:val="004C0405"/>
    <w:rsid w:val="004C4626"/>
    <w:rsid w:val="004C5DDF"/>
    <w:rsid w:val="004C60FD"/>
    <w:rsid w:val="004D1386"/>
    <w:rsid w:val="004D26D4"/>
    <w:rsid w:val="004D5BCB"/>
    <w:rsid w:val="004D742A"/>
    <w:rsid w:val="004E08E8"/>
    <w:rsid w:val="004E2BAA"/>
    <w:rsid w:val="004E393D"/>
    <w:rsid w:val="004E7694"/>
    <w:rsid w:val="004E7917"/>
    <w:rsid w:val="004F7C06"/>
    <w:rsid w:val="00503F50"/>
    <w:rsid w:val="0050418D"/>
    <w:rsid w:val="005051F4"/>
    <w:rsid w:val="00510804"/>
    <w:rsid w:val="00511E1D"/>
    <w:rsid w:val="0051236E"/>
    <w:rsid w:val="00515859"/>
    <w:rsid w:val="0051696B"/>
    <w:rsid w:val="0052100B"/>
    <w:rsid w:val="00521874"/>
    <w:rsid w:val="005243B1"/>
    <w:rsid w:val="00524684"/>
    <w:rsid w:val="00525EFB"/>
    <w:rsid w:val="00526619"/>
    <w:rsid w:val="00527ADC"/>
    <w:rsid w:val="00532756"/>
    <w:rsid w:val="00534D73"/>
    <w:rsid w:val="0053571B"/>
    <w:rsid w:val="005412AC"/>
    <w:rsid w:val="0054139C"/>
    <w:rsid w:val="00545B0F"/>
    <w:rsid w:val="005500B9"/>
    <w:rsid w:val="00554B40"/>
    <w:rsid w:val="005604E8"/>
    <w:rsid w:val="00561BE3"/>
    <w:rsid w:val="005644C6"/>
    <w:rsid w:val="00570EB0"/>
    <w:rsid w:val="00572AB4"/>
    <w:rsid w:val="00573216"/>
    <w:rsid w:val="00576DAE"/>
    <w:rsid w:val="005852BF"/>
    <w:rsid w:val="00585BAD"/>
    <w:rsid w:val="0058635B"/>
    <w:rsid w:val="00586399"/>
    <w:rsid w:val="00587E4F"/>
    <w:rsid w:val="00590CC4"/>
    <w:rsid w:val="00591F2A"/>
    <w:rsid w:val="00592C69"/>
    <w:rsid w:val="00593E72"/>
    <w:rsid w:val="00594D13"/>
    <w:rsid w:val="00595011"/>
    <w:rsid w:val="005A052B"/>
    <w:rsid w:val="005A1168"/>
    <w:rsid w:val="005A11B8"/>
    <w:rsid w:val="005A27D1"/>
    <w:rsid w:val="005A6A04"/>
    <w:rsid w:val="005A6CCD"/>
    <w:rsid w:val="005A7362"/>
    <w:rsid w:val="005B2D73"/>
    <w:rsid w:val="005B65DF"/>
    <w:rsid w:val="005B6B8A"/>
    <w:rsid w:val="005C4851"/>
    <w:rsid w:val="005C6398"/>
    <w:rsid w:val="005C65FC"/>
    <w:rsid w:val="005D1083"/>
    <w:rsid w:val="005D4803"/>
    <w:rsid w:val="005E1BF1"/>
    <w:rsid w:val="005E2793"/>
    <w:rsid w:val="005E389A"/>
    <w:rsid w:val="005E7C74"/>
    <w:rsid w:val="005F08C3"/>
    <w:rsid w:val="005F0F37"/>
    <w:rsid w:val="005F1BC1"/>
    <w:rsid w:val="005F20D3"/>
    <w:rsid w:val="005F32C6"/>
    <w:rsid w:val="00600638"/>
    <w:rsid w:val="006053E7"/>
    <w:rsid w:val="00611B70"/>
    <w:rsid w:val="0061477F"/>
    <w:rsid w:val="006151BE"/>
    <w:rsid w:val="00615F87"/>
    <w:rsid w:val="00621F62"/>
    <w:rsid w:val="00622002"/>
    <w:rsid w:val="006242B7"/>
    <w:rsid w:val="00627C65"/>
    <w:rsid w:val="00630394"/>
    <w:rsid w:val="00630418"/>
    <w:rsid w:val="00632B56"/>
    <w:rsid w:val="00634F6C"/>
    <w:rsid w:val="006368FE"/>
    <w:rsid w:val="00637A62"/>
    <w:rsid w:val="00641A90"/>
    <w:rsid w:val="00644D11"/>
    <w:rsid w:val="00647A51"/>
    <w:rsid w:val="006508A9"/>
    <w:rsid w:val="00651D65"/>
    <w:rsid w:val="00653C73"/>
    <w:rsid w:val="00662F57"/>
    <w:rsid w:val="00666300"/>
    <w:rsid w:val="006672FC"/>
    <w:rsid w:val="00670FC1"/>
    <w:rsid w:val="0067171C"/>
    <w:rsid w:val="00671D21"/>
    <w:rsid w:val="00672861"/>
    <w:rsid w:val="00672D3F"/>
    <w:rsid w:val="00673D91"/>
    <w:rsid w:val="00676B81"/>
    <w:rsid w:val="00691E6F"/>
    <w:rsid w:val="006931F4"/>
    <w:rsid w:val="00696510"/>
    <w:rsid w:val="006978FA"/>
    <w:rsid w:val="006A1419"/>
    <w:rsid w:val="006A549B"/>
    <w:rsid w:val="006B0511"/>
    <w:rsid w:val="006B4A3B"/>
    <w:rsid w:val="006B5209"/>
    <w:rsid w:val="006D051A"/>
    <w:rsid w:val="006D17B0"/>
    <w:rsid w:val="006D65C0"/>
    <w:rsid w:val="006F3D98"/>
    <w:rsid w:val="006F480F"/>
    <w:rsid w:val="006F4845"/>
    <w:rsid w:val="006F7CF5"/>
    <w:rsid w:val="0071122E"/>
    <w:rsid w:val="00712B17"/>
    <w:rsid w:val="007174FF"/>
    <w:rsid w:val="007175F7"/>
    <w:rsid w:val="00717B48"/>
    <w:rsid w:val="00722F03"/>
    <w:rsid w:val="00723B0C"/>
    <w:rsid w:val="007336E8"/>
    <w:rsid w:val="0074006B"/>
    <w:rsid w:val="00740565"/>
    <w:rsid w:val="00741B74"/>
    <w:rsid w:val="0074375C"/>
    <w:rsid w:val="00745B5F"/>
    <w:rsid w:val="007462B4"/>
    <w:rsid w:val="007520E1"/>
    <w:rsid w:val="007523EE"/>
    <w:rsid w:val="00753695"/>
    <w:rsid w:val="0075571D"/>
    <w:rsid w:val="007574EE"/>
    <w:rsid w:val="00760F6B"/>
    <w:rsid w:val="00761437"/>
    <w:rsid w:val="00763A62"/>
    <w:rsid w:val="00765326"/>
    <w:rsid w:val="0077119E"/>
    <w:rsid w:val="007733D8"/>
    <w:rsid w:val="007736E6"/>
    <w:rsid w:val="00773D04"/>
    <w:rsid w:val="00774480"/>
    <w:rsid w:val="007746F0"/>
    <w:rsid w:val="0077793D"/>
    <w:rsid w:val="00780CD8"/>
    <w:rsid w:val="00781C6D"/>
    <w:rsid w:val="00781CA7"/>
    <w:rsid w:val="00791AE7"/>
    <w:rsid w:val="007977DB"/>
    <w:rsid w:val="007A1EA8"/>
    <w:rsid w:val="007A22EA"/>
    <w:rsid w:val="007A2D75"/>
    <w:rsid w:val="007A5685"/>
    <w:rsid w:val="007A5770"/>
    <w:rsid w:val="007B0A49"/>
    <w:rsid w:val="007B3118"/>
    <w:rsid w:val="007B740E"/>
    <w:rsid w:val="007C0852"/>
    <w:rsid w:val="007C327F"/>
    <w:rsid w:val="007C4221"/>
    <w:rsid w:val="007C7A13"/>
    <w:rsid w:val="007C7A5D"/>
    <w:rsid w:val="007D0E03"/>
    <w:rsid w:val="007D108D"/>
    <w:rsid w:val="007D2D2A"/>
    <w:rsid w:val="007E07BE"/>
    <w:rsid w:val="007E0B48"/>
    <w:rsid w:val="007E1191"/>
    <w:rsid w:val="007E18F9"/>
    <w:rsid w:val="007F3042"/>
    <w:rsid w:val="007F35FD"/>
    <w:rsid w:val="007F3A11"/>
    <w:rsid w:val="007F3BB4"/>
    <w:rsid w:val="007F7103"/>
    <w:rsid w:val="00806688"/>
    <w:rsid w:val="00807200"/>
    <w:rsid w:val="00824600"/>
    <w:rsid w:val="00831953"/>
    <w:rsid w:val="00833D62"/>
    <w:rsid w:val="00836723"/>
    <w:rsid w:val="00836A44"/>
    <w:rsid w:val="00837A9B"/>
    <w:rsid w:val="0085698B"/>
    <w:rsid w:val="00857298"/>
    <w:rsid w:val="008623CD"/>
    <w:rsid w:val="008667CE"/>
    <w:rsid w:val="00866945"/>
    <w:rsid w:val="00867BB5"/>
    <w:rsid w:val="00873553"/>
    <w:rsid w:val="00881A1E"/>
    <w:rsid w:val="00890762"/>
    <w:rsid w:val="00891CF0"/>
    <w:rsid w:val="0089341B"/>
    <w:rsid w:val="00893D71"/>
    <w:rsid w:val="00895188"/>
    <w:rsid w:val="008A0810"/>
    <w:rsid w:val="008A2E12"/>
    <w:rsid w:val="008A3770"/>
    <w:rsid w:val="008A5EAF"/>
    <w:rsid w:val="008A7923"/>
    <w:rsid w:val="008B1039"/>
    <w:rsid w:val="008B36CA"/>
    <w:rsid w:val="008C21BC"/>
    <w:rsid w:val="008C3C36"/>
    <w:rsid w:val="008C535A"/>
    <w:rsid w:val="008D2122"/>
    <w:rsid w:val="008D295B"/>
    <w:rsid w:val="008D6496"/>
    <w:rsid w:val="008D708F"/>
    <w:rsid w:val="008D7C6D"/>
    <w:rsid w:val="008E03FE"/>
    <w:rsid w:val="008E2036"/>
    <w:rsid w:val="008E2C4E"/>
    <w:rsid w:val="008E2E0B"/>
    <w:rsid w:val="008E4C5F"/>
    <w:rsid w:val="008E7500"/>
    <w:rsid w:val="008F196F"/>
    <w:rsid w:val="008F4349"/>
    <w:rsid w:val="008F78EA"/>
    <w:rsid w:val="00901DF2"/>
    <w:rsid w:val="009022B4"/>
    <w:rsid w:val="00906DBA"/>
    <w:rsid w:val="009117F4"/>
    <w:rsid w:val="00912C65"/>
    <w:rsid w:val="0091442C"/>
    <w:rsid w:val="00915062"/>
    <w:rsid w:val="00915A13"/>
    <w:rsid w:val="00920297"/>
    <w:rsid w:val="0092104D"/>
    <w:rsid w:val="00926E23"/>
    <w:rsid w:val="0093280D"/>
    <w:rsid w:val="00932F01"/>
    <w:rsid w:val="00940F86"/>
    <w:rsid w:val="009428D2"/>
    <w:rsid w:val="00942A2D"/>
    <w:rsid w:val="009442D1"/>
    <w:rsid w:val="00944FCF"/>
    <w:rsid w:val="009459A3"/>
    <w:rsid w:val="0094737C"/>
    <w:rsid w:val="0095232A"/>
    <w:rsid w:val="009545C1"/>
    <w:rsid w:val="009616DD"/>
    <w:rsid w:val="0096254D"/>
    <w:rsid w:val="00964984"/>
    <w:rsid w:val="00966D75"/>
    <w:rsid w:val="00976DE3"/>
    <w:rsid w:val="00977518"/>
    <w:rsid w:val="00983962"/>
    <w:rsid w:val="009849E3"/>
    <w:rsid w:val="00984D50"/>
    <w:rsid w:val="00990277"/>
    <w:rsid w:val="00990ED7"/>
    <w:rsid w:val="009973B4"/>
    <w:rsid w:val="009A1733"/>
    <w:rsid w:val="009A2F98"/>
    <w:rsid w:val="009B1E0A"/>
    <w:rsid w:val="009B39EE"/>
    <w:rsid w:val="009B3E5F"/>
    <w:rsid w:val="009B5E18"/>
    <w:rsid w:val="009B6D00"/>
    <w:rsid w:val="009C0214"/>
    <w:rsid w:val="009D4695"/>
    <w:rsid w:val="009D4DF9"/>
    <w:rsid w:val="009E00BE"/>
    <w:rsid w:val="009E0474"/>
    <w:rsid w:val="009F149D"/>
    <w:rsid w:val="009F5E55"/>
    <w:rsid w:val="009F7225"/>
    <w:rsid w:val="00A02C1F"/>
    <w:rsid w:val="00A04BFF"/>
    <w:rsid w:val="00A106B3"/>
    <w:rsid w:val="00A11679"/>
    <w:rsid w:val="00A12ABF"/>
    <w:rsid w:val="00A22784"/>
    <w:rsid w:val="00A2313F"/>
    <w:rsid w:val="00A2353D"/>
    <w:rsid w:val="00A26077"/>
    <w:rsid w:val="00A357FF"/>
    <w:rsid w:val="00A372AB"/>
    <w:rsid w:val="00A413E8"/>
    <w:rsid w:val="00A618DB"/>
    <w:rsid w:val="00A62E32"/>
    <w:rsid w:val="00A711A5"/>
    <w:rsid w:val="00A734B0"/>
    <w:rsid w:val="00A74ABF"/>
    <w:rsid w:val="00A82F99"/>
    <w:rsid w:val="00A8505E"/>
    <w:rsid w:val="00A85A4C"/>
    <w:rsid w:val="00A91C4C"/>
    <w:rsid w:val="00A94882"/>
    <w:rsid w:val="00A94C84"/>
    <w:rsid w:val="00AA0B8F"/>
    <w:rsid w:val="00AA3C9A"/>
    <w:rsid w:val="00AA6D57"/>
    <w:rsid w:val="00AB039B"/>
    <w:rsid w:val="00AB2EF2"/>
    <w:rsid w:val="00AB3559"/>
    <w:rsid w:val="00AB3B77"/>
    <w:rsid w:val="00AB408C"/>
    <w:rsid w:val="00AC1C28"/>
    <w:rsid w:val="00AC5B3B"/>
    <w:rsid w:val="00AC64D6"/>
    <w:rsid w:val="00AC7C79"/>
    <w:rsid w:val="00AD534C"/>
    <w:rsid w:val="00AD764C"/>
    <w:rsid w:val="00AE289E"/>
    <w:rsid w:val="00AE34F5"/>
    <w:rsid w:val="00AF00E0"/>
    <w:rsid w:val="00AF0F1C"/>
    <w:rsid w:val="00AF2E1D"/>
    <w:rsid w:val="00AF4C67"/>
    <w:rsid w:val="00AF7053"/>
    <w:rsid w:val="00B06B1B"/>
    <w:rsid w:val="00B070CA"/>
    <w:rsid w:val="00B104A9"/>
    <w:rsid w:val="00B13183"/>
    <w:rsid w:val="00B17ED0"/>
    <w:rsid w:val="00B222A8"/>
    <w:rsid w:val="00B224B9"/>
    <w:rsid w:val="00B22504"/>
    <w:rsid w:val="00B25663"/>
    <w:rsid w:val="00B25EA6"/>
    <w:rsid w:val="00B25FD5"/>
    <w:rsid w:val="00B26165"/>
    <w:rsid w:val="00B2710E"/>
    <w:rsid w:val="00B31283"/>
    <w:rsid w:val="00B33FFF"/>
    <w:rsid w:val="00B3466C"/>
    <w:rsid w:val="00B37CA9"/>
    <w:rsid w:val="00B4078F"/>
    <w:rsid w:val="00B40B27"/>
    <w:rsid w:val="00B41868"/>
    <w:rsid w:val="00B429FF"/>
    <w:rsid w:val="00B43CD7"/>
    <w:rsid w:val="00B456F4"/>
    <w:rsid w:val="00B57963"/>
    <w:rsid w:val="00B57F06"/>
    <w:rsid w:val="00B638CD"/>
    <w:rsid w:val="00B63977"/>
    <w:rsid w:val="00B654B8"/>
    <w:rsid w:val="00B654BA"/>
    <w:rsid w:val="00B65F19"/>
    <w:rsid w:val="00B70C19"/>
    <w:rsid w:val="00B71919"/>
    <w:rsid w:val="00B73703"/>
    <w:rsid w:val="00B7424F"/>
    <w:rsid w:val="00B75E29"/>
    <w:rsid w:val="00B77391"/>
    <w:rsid w:val="00B81866"/>
    <w:rsid w:val="00B81A1E"/>
    <w:rsid w:val="00B84F55"/>
    <w:rsid w:val="00B974CB"/>
    <w:rsid w:val="00B97CA6"/>
    <w:rsid w:val="00BA11FF"/>
    <w:rsid w:val="00BA5FD8"/>
    <w:rsid w:val="00BA75D4"/>
    <w:rsid w:val="00BB31C1"/>
    <w:rsid w:val="00BB3D23"/>
    <w:rsid w:val="00BC32E9"/>
    <w:rsid w:val="00BC4CE1"/>
    <w:rsid w:val="00BC5F77"/>
    <w:rsid w:val="00BD2082"/>
    <w:rsid w:val="00BD259D"/>
    <w:rsid w:val="00BD2E5A"/>
    <w:rsid w:val="00BE0369"/>
    <w:rsid w:val="00BE211F"/>
    <w:rsid w:val="00BE3DA2"/>
    <w:rsid w:val="00BE6849"/>
    <w:rsid w:val="00BE6BBD"/>
    <w:rsid w:val="00BF1211"/>
    <w:rsid w:val="00BF4A00"/>
    <w:rsid w:val="00BF4CE1"/>
    <w:rsid w:val="00BF4FE7"/>
    <w:rsid w:val="00BF589A"/>
    <w:rsid w:val="00C05A9B"/>
    <w:rsid w:val="00C104EC"/>
    <w:rsid w:val="00C12EC5"/>
    <w:rsid w:val="00C1302A"/>
    <w:rsid w:val="00C20A42"/>
    <w:rsid w:val="00C25D5B"/>
    <w:rsid w:val="00C27FA3"/>
    <w:rsid w:val="00C32E40"/>
    <w:rsid w:val="00C45E77"/>
    <w:rsid w:val="00C475E6"/>
    <w:rsid w:val="00C60F46"/>
    <w:rsid w:val="00C61E5B"/>
    <w:rsid w:val="00C643B5"/>
    <w:rsid w:val="00C652BF"/>
    <w:rsid w:val="00C718BB"/>
    <w:rsid w:val="00C73B7C"/>
    <w:rsid w:val="00C7470C"/>
    <w:rsid w:val="00C75126"/>
    <w:rsid w:val="00C75160"/>
    <w:rsid w:val="00C823C7"/>
    <w:rsid w:val="00C85769"/>
    <w:rsid w:val="00C90AE3"/>
    <w:rsid w:val="00C95E7A"/>
    <w:rsid w:val="00CA1351"/>
    <w:rsid w:val="00CA45E3"/>
    <w:rsid w:val="00CB1EB3"/>
    <w:rsid w:val="00CB3B8C"/>
    <w:rsid w:val="00CB5FC0"/>
    <w:rsid w:val="00CB76D5"/>
    <w:rsid w:val="00CC027C"/>
    <w:rsid w:val="00CC0F34"/>
    <w:rsid w:val="00CC14BC"/>
    <w:rsid w:val="00CC1C98"/>
    <w:rsid w:val="00CC3697"/>
    <w:rsid w:val="00CC3DF4"/>
    <w:rsid w:val="00CD23C1"/>
    <w:rsid w:val="00CD2BB8"/>
    <w:rsid w:val="00CD31E3"/>
    <w:rsid w:val="00CD4A58"/>
    <w:rsid w:val="00CD6127"/>
    <w:rsid w:val="00CE0AA5"/>
    <w:rsid w:val="00CE3F97"/>
    <w:rsid w:val="00CF0E4D"/>
    <w:rsid w:val="00CF30AB"/>
    <w:rsid w:val="00CF3F94"/>
    <w:rsid w:val="00D041B2"/>
    <w:rsid w:val="00D04C62"/>
    <w:rsid w:val="00D05553"/>
    <w:rsid w:val="00D07A5C"/>
    <w:rsid w:val="00D13CE6"/>
    <w:rsid w:val="00D1593B"/>
    <w:rsid w:val="00D16910"/>
    <w:rsid w:val="00D327ED"/>
    <w:rsid w:val="00D33DB5"/>
    <w:rsid w:val="00D34D3C"/>
    <w:rsid w:val="00D3515A"/>
    <w:rsid w:val="00D36A5C"/>
    <w:rsid w:val="00D40986"/>
    <w:rsid w:val="00D43A4D"/>
    <w:rsid w:val="00D447C2"/>
    <w:rsid w:val="00D46F30"/>
    <w:rsid w:val="00D55856"/>
    <w:rsid w:val="00D57287"/>
    <w:rsid w:val="00D60C44"/>
    <w:rsid w:val="00D61432"/>
    <w:rsid w:val="00D622F7"/>
    <w:rsid w:val="00D64665"/>
    <w:rsid w:val="00D67171"/>
    <w:rsid w:val="00D67539"/>
    <w:rsid w:val="00D709C3"/>
    <w:rsid w:val="00D70BDB"/>
    <w:rsid w:val="00D72773"/>
    <w:rsid w:val="00D764F7"/>
    <w:rsid w:val="00D76B33"/>
    <w:rsid w:val="00D807C1"/>
    <w:rsid w:val="00D80DBE"/>
    <w:rsid w:val="00D83416"/>
    <w:rsid w:val="00D838BD"/>
    <w:rsid w:val="00D87863"/>
    <w:rsid w:val="00D90C79"/>
    <w:rsid w:val="00D914C2"/>
    <w:rsid w:val="00D93ACF"/>
    <w:rsid w:val="00D94335"/>
    <w:rsid w:val="00D95741"/>
    <w:rsid w:val="00D963D7"/>
    <w:rsid w:val="00DA0230"/>
    <w:rsid w:val="00DA1815"/>
    <w:rsid w:val="00DA2CCF"/>
    <w:rsid w:val="00DA612B"/>
    <w:rsid w:val="00DA642C"/>
    <w:rsid w:val="00DB2636"/>
    <w:rsid w:val="00DB51EF"/>
    <w:rsid w:val="00DB6559"/>
    <w:rsid w:val="00DB73D1"/>
    <w:rsid w:val="00DC2F72"/>
    <w:rsid w:val="00DC597A"/>
    <w:rsid w:val="00DC65BF"/>
    <w:rsid w:val="00DC75EC"/>
    <w:rsid w:val="00DC7D6C"/>
    <w:rsid w:val="00DD413F"/>
    <w:rsid w:val="00DD5D43"/>
    <w:rsid w:val="00DE3A14"/>
    <w:rsid w:val="00DF1BED"/>
    <w:rsid w:val="00DF21C4"/>
    <w:rsid w:val="00DF2351"/>
    <w:rsid w:val="00DF48F3"/>
    <w:rsid w:val="00DF7C80"/>
    <w:rsid w:val="00E0739D"/>
    <w:rsid w:val="00E10FBA"/>
    <w:rsid w:val="00E12F4C"/>
    <w:rsid w:val="00E130AF"/>
    <w:rsid w:val="00E1611A"/>
    <w:rsid w:val="00E20FC5"/>
    <w:rsid w:val="00E2275B"/>
    <w:rsid w:val="00E262E9"/>
    <w:rsid w:val="00E27E8A"/>
    <w:rsid w:val="00E30BAA"/>
    <w:rsid w:val="00E33466"/>
    <w:rsid w:val="00E37FC9"/>
    <w:rsid w:val="00E41578"/>
    <w:rsid w:val="00E41F37"/>
    <w:rsid w:val="00E42D66"/>
    <w:rsid w:val="00E4673E"/>
    <w:rsid w:val="00E46DD0"/>
    <w:rsid w:val="00E47882"/>
    <w:rsid w:val="00E51D8D"/>
    <w:rsid w:val="00E5594A"/>
    <w:rsid w:val="00E57202"/>
    <w:rsid w:val="00E57A56"/>
    <w:rsid w:val="00E62704"/>
    <w:rsid w:val="00E6636E"/>
    <w:rsid w:val="00E7137D"/>
    <w:rsid w:val="00E7182D"/>
    <w:rsid w:val="00E722B5"/>
    <w:rsid w:val="00E754FC"/>
    <w:rsid w:val="00E81EB6"/>
    <w:rsid w:val="00E8672A"/>
    <w:rsid w:val="00E91234"/>
    <w:rsid w:val="00E913B8"/>
    <w:rsid w:val="00E92AAA"/>
    <w:rsid w:val="00EA1395"/>
    <w:rsid w:val="00EC0B67"/>
    <w:rsid w:val="00EC15D8"/>
    <w:rsid w:val="00EC6142"/>
    <w:rsid w:val="00ED11BC"/>
    <w:rsid w:val="00ED14E3"/>
    <w:rsid w:val="00ED26B7"/>
    <w:rsid w:val="00ED2880"/>
    <w:rsid w:val="00ED2C78"/>
    <w:rsid w:val="00ED3E15"/>
    <w:rsid w:val="00ED76E7"/>
    <w:rsid w:val="00EE0654"/>
    <w:rsid w:val="00EE0EF9"/>
    <w:rsid w:val="00EE1DDB"/>
    <w:rsid w:val="00EE1EB6"/>
    <w:rsid w:val="00EE40BA"/>
    <w:rsid w:val="00EE519E"/>
    <w:rsid w:val="00EF0A5D"/>
    <w:rsid w:val="00EF4E31"/>
    <w:rsid w:val="00EF6073"/>
    <w:rsid w:val="00F00D45"/>
    <w:rsid w:val="00F02E30"/>
    <w:rsid w:val="00F03BB6"/>
    <w:rsid w:val="00F0423E"/>
    <w:rsid w:val="00F0664B"/>
    <w:rsid w:val="00F06E2F"/>
    <w:rsid w:val="00F10932"/>
    <w:rsid w:val="00F12ABA"/>
    <w:rsid w:val="00F32491"/>
    <w:rsid w:val="00F41A6C"/>
    <w:rsid w:val="00F4682E"/>
    <w:rsid w:val="00F47FCF"/>
    <w:rsid w:val="00F51E9B"/>
    <w:rsid w:val="00F52CF8"/>
    <w:rsid w:val="00F608E0"/>
    <w:rsid w:val="00F60B3B"/>
    <w:rsid w:val="00F62369"/>
    <w:rsid w:val="00F63C5E"/>
    <w:rsid w:val="00F6477B"/>
    <w:rsid w:val="00F77459"/>
    <w:rsid w:val="00F82F7E"/>
    <w:rsid w:val="00F8505A"/>
    <w:rsid w:val="00F93336"/>
    <w:rsid w:val="00F94CD1"/>
    <w:rsid w:val="00FA0DDE"/>
    <w:rsid w:val="00FA44E9"/>
    <w:rsid w:val="00FA7EE6"/>
    <w:rsid w:val="00FB4007"/>
    <w:rsid w:val="00FC3E37"/>
    <w:rsid w:val="00FC3FC3"/>
    <w:rsid w:val="00FD0485"/>
    <w:rsid w:val="00FD3086"/>
    <w:rsid w:val="00FD36FF"/>
    <w:rsid w:val="00FD758D"/>
    <w:rsid w:val="00FE2782"/>
    <w:rsid w:val="00FE2AAD"/>
    <w:rsid w:val="00FE3889"/>
    <w:rsid w:val="00FF2AA8"/>
    <w:rsid w:val="00FF64AE"/>
    <w:rsid w:val="00FF6953"/>
    <w:rsid w:val="00FF75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B09791"/>
  <w15:docId w15:val="{BA1A578A-B061-40E6-89AF-D54B82C0D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C597A"/>
    <w:rPr>
      <w:rFonts w:ascii="Times New Roman" w:hAnsi="Times New Roman"/>
      <w:sz w:val="28"/>
      <w:szCs w:val="28"/>
    </w:rPr>
  </w:style>
  <w:style w:type="paragraph" w:styleId="1">
    <w:name w:val="heading 1"/>
    <w:basedOn w:val="a0"/>
    <w:next w:val="a0"/>
    <w:link w:val="10"/>
    <w:qFormat/>
    <w:rsid w:val="00B25EA6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DC597A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99"/>
    <w:qFormat/>
    <w:rsid w:val="00DC597A"/>
    <w:pPr>
      <w:ind w:left="720"/>
      <w:contextualSpacing/>
    </w:pPr>
  </w:style>
  <w:style w:type="paragraph" w:customStyle="1" w:styleId="2">
    <w:name w:val="Стиль По ширине2"/>
    <w:basedOn w:val="a0"/>
    <w:autoRedefine/>
    <w:rsid w:val="003651B9"/>
    <w:pPr>
      <w:ind w:firstLine="851"/>
      <w:jc w:val="right"/>
      <w:outlineLvl w:val="0"/>
    </w:pPr>
    <w:rPr>
      <w:rFonts w:eastAsia="Times New Roman"/>
      <w:b/>
      <w:sz w:val="24"/>
      <w:szCs w:val="20"/>
    </w:rPr>
  </w:style>
  <w:style w:type="character" w:customStyle="1" w:styleId="40">
    <w:name w:val="Заголовок 4 Знак"/>
    <w:link w:val="4"/>
    <w:uiPriority w:val="9"/>
    <w:semiHidden/>
    <w:rsid w:val="00DC597A"/>
    <w:rPr>
      <w:rFonts w:ascii="Cambria" w:eastAsia="Times New Roman" w:hAnsi="Cambria" w:cs="Times New Roman"/>
      <w:b/>
      <w:bCs/>
      <w:i/>
      <w:iCs/>
      <w:color w:val="4F81BD"/>
      <w:sz w:val="28"/>
      <w:szCs w:val="28"/>
      <w:lang w:eastAsia="ru-RU"/>
    </w:rPr>
  </w:style>
  <w:style w:type="paragraph" w:styleId="HTML">
    <w:name w:val="HTML Preformatted"/>
    <w:basedOn w:val="a0"/>
    <w:link w:val="HTML0"/>
    <w:uiPriority w:val="99"/>
    <w:rsid w:val="00DC59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DC597A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6">
    <w:name w:val="Hyperlink"/>
    <w:uiPriority w:val="99"/>
    <w:unhideWhenUsed/>
    <w:rsid w:val="00AF2E1D"/>
    <w:rPr>
      <w:color w:val="0000FF"/>
      <w:u w:val="single"/>
    </w:rPr>
  </w:style>
  <w:style w:type="paragraph" w:styleId="11">
    <w:name w:val="toc 1"/>
    <w:basedOn w:val="a0"/>
    <w:next w:val="a0"/>
    <w:autoRedefine/>
    <w:uiPriority w:val="39"/>
    <w:unhideWhenUsed/>
    <w:qFormat/>
    <w:rsid w:val="00DD5D43"/>
    <w:rPr>
      <w:rFonts w:eastAsia="Times New Roman"/>
      <w:sz w:val="24"/>
      <w:szCs w:val="24"/>
    </w:rPr>
  </w:style>
  <w:style w:type="character" w:customStyle="1" w:styleId="10">
    <w:name w:val="Заголовок 1 Знак"/>
    <w:link w:val="1"/>
    <w:rsid w:val="00B25EA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Title"/>
    <w:basedOn w:val="a0"/>
    <w:next w:val="a0"/>
    <w:link w:val="a8"/>
    <w:qFormat/>
    <w:rsid w:val="00621F62"/>
    <w:pPr>
      <w:suppressAutoHyphens/>
      <w:spacing w:before="240" w:after="60" w:line="276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ar-SA"/>
    </w:rPr>
  </w:style>
  <w:style w:type="character" w:customStyle="1" w:styleId="a8">
    <w:name w:val="Заголовок Знак"/>
    <w:link w:val="a7"/>
    <w:rsid w:val="00621F62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customStyle="1" w:styleId="a">
    <w:name w:val="Оглавление!!!!"/>
    <w:basedOn w:val="a4"/>
    <w:link w:val="a9"/>
    <w:qFormat/>
    <w:rsid w:val="00E722B5"/>
    <w:pPr>
      <w:numPr>
        <w:numId w:val="1"/>
      </w:numPr>
    </w:pPr>
    <w:rPr>
      <w:b/>
    </w:rPr>
  </w:style>
  <w:style w:type="paragraph" w:styleId="aa">
    <w:name w:val="TOC Heading"/>
    <w:basedOn w:val="1"/>
    <w:next w:val="a0"/>
    <w:uiPriority w:val="39"/>
    <w:unhideWhenUsed/>
    <w:qFormat/>
    <w:rsid w:val="00E722B5"/>
    <w:pPr>
      <w:spacing w:line="276" w:lineRule="auto"/>
      <w:outlineLvl w:val="9"/>
    </w:pPr>
  </w:style>
  <w:style w:type="character" w:customStyle="1" w:styleId="a5">
    <w:name w:val="Абзац списка Знак"/>
    <w:link w:val="a4"/>
    <w:uiPriority w:val="99"/>
    <w:rsid w:val="001369B5"/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a9">
    <w:name w:val="Оглавление!!!! Знак"/>
    <w:link w:val="a"/>
    <w:rsid w:val="00E722B5"/>
    <w:rPr>
      <w:rFonts w:ascii="Times New Roman" w:hAnsi="Times New Roman"/>
      <w:b/>
      <w:sz w:val="28"/>
      <w:szCs w:val="28"/>
    </w:rPr>
  </w:style>
  <w:style w:type="paragraph" w:styleId="ab">
    <w:name w:val="Balloon Text"/>
    <w:basedOn w:val="a0"/>
    <w:link w:val="ac"/>
    <w:uiPriority w:val="99"/>
    <w:semiHidden/>
    <w:unhideWhenUsed/>
    <w:rsid w:val="00E722B5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E722B5"/>
    <w:rPr>
      <w:rFonts w:ascii="Tahoma" w:eastAsia="Calibri" w:hAnsi="Tahoma" w:cs="Tahoma"/>
      <w:sz w:val="16"/>
      <w:szCs w:val="16"/>
      <w:lang w:eastAsia="ru-RU"/>
    </w:rPr>
  </w:style>
  <w:style w:type="paragraph" w:styleId="20">
    <w:name w:val="toc 2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220"/>
    </w:pPr>
    <w:rPr>
      <w:rFonts w:ascii="Calibri" w:eastAsia="Times New Roman" w:hAnsi="Calibri"/>
      <w:sz w:val="22"/>
      <w:szCs w:val="22"/>
    </w:rPr>
  </w:style>
  <w:style w:type="paragraph" w:styleId="9">
    <w:name w:val="toc 9"/>
    <w:basedOn w:val="a0"/>
    <w:next w:val="a0"/>
    <w:autoRedefine/>
    <w:uiPriority w:val="39"/>
    <w:semiHidden/>
    <w:unhideWhenUsed/>
    <w:rsid w:val="00E722B5"/>
    <w:pPr>
      <w:spacing w:after="100"/>
      <w:ind w:left="2240"/>
    </w:pPr>
  </w:style>
  <w:style w:type="paragraph" w:styleId="3">
    <w:name w:val="toc 3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440"/>
    </w:pPr>
    <w:rPr>
      <w:rFonts w:ascii="Calibri" w:eastAsia="Times New Roman" w:hAnsi="Calibri"/>
      <w:sz w:val="22"/>
      <w:szCs w:val="22"/>
    </w:rPr>
  </w:style>
  <w:style w:type="table" w:styleId="ad">
    <w:name w:val="Table Grid"/>
    <w:basedOn w:val="a2"/>
    <w:uiPriority w:val="59"/>
    <w:rsid w:val="002606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Абзац списка1"/>
    <w:basedOn w:val="a0"/>
    <w:link w:val="ListParagraphChar"/>
    <w:rsid w:val="00915A13"/>
    <w:pPr>
      <w:ind w:left="720"/>
    </w:pPr>
    <w:rPr>
      <w:szCs w:val="20"/>
    </w:rPr>
  </w:style>
  <w:style w:type="paragraph" w:styleId="ae">
    <w:name w:val="Body Text"/>
    <w:aliases w:val="Основной текст1,Основной текст Знак Знак1, Знак Знак,Основной текст Знак Знак Знак Знак Знак Знак,Основной текст Знак Знак, Знак"/>
    <w:basedOn w:val="a0"/>
    <w:link w:val="af"/>
    <w:rsid w:val="005B2D73"/>
    <w:pPr>
      <w:widowControl w:val="0"/>
      <w:autoSpaceDE w:val="0"/>
      <w:autoSpaceDN w:val="0"/>
      <w:jc w:val="both"/>
    </w:pPr>
    <w:rPr>
      <w:rFonts w:eastAsia="Times New Roman"/>
      <w:color w:val="000000"/>
      <w:sz w:val="24"/>
      <w:szCs w:val="24"/>
      <w:lang w:val="en-US"/>
    </w:rPr>
  </w:style>
  <w:style w:type="character" w:customStyle="1" w:styleId="af">
    <w:name w:val="Основной текст Знак"/>
    <w:aliases w:val="Основной текст1 Знак,Основной текст Знак Знак1 Знак, Знак Знак Знак,Основной текст Знак Знак Знак Знак Знак Знак Знак,Основной текст Знак Знак Знак, Знак Знак1"/>
    <w:link w:val="ae"/>
    <w:rsid w:val="005B2D73"/>
    <w:rPr>
      <w:rFonts w:ascii="Times New Roman" w:eastAsia="Times New Roman" w:hAnsi="Times New Roman" w:cs="Arial"/>
      <w:color w:val="000000"/>
      <w:sz w:val="24"/>
      <w:szCs w:val="24"/>
      <w:lang w:val="en-US" w:eastAsia="ru-RU"/>
    </w:rPr>
  </w:style>
  <w:style w:type="paragraph" w:styleId="af0">
    <w:name w:val="Plain Text"/>
    <w:basedOn w:val="a0"/>
    <w:link w:val="af1"/>
    <w:uiPriority w:val="99"/>
    <w:rsid w:val="005B2D73"/>
    <w:pPr>
      <w:jc w:val="both"/>
    </w:pPr>
    <w:rPr>
      <w:rFonts w:ascii="Courier New" w:eastAsia="Times New Roman" w:hAnsi="Courier New"/>
      <w:color w:val="000000"/>
      <w:sz w:val="20"/>
      <w:szCs w:val="20"/>
      <w:lang w:val="en-US"/>
    </w:rPr>
  </w:style>
  <w:style w:type="character" w:customStyle="1" w:styleId="af1">
    <w:name w:val="Текст Знак"/>
    <w:link w:val="af0"/>
    <w:uiPriority w:val="99"/>
    <w:rsid w:val="005B2D73"/>
    <w:rPr>
      <w:rFonts w:ascii="Courier New" w:eastAsia="Times New Roman" w:hAnsi="Courier New" w:cs="Times New Roman"/>
      <w:color w:val="000000"/>
      <w:sz w:val="20"/>
      <w:szCs w:val="20"/>
      <w:lang w:val="en-US"/>
    </w:rPr>
  </w:style>
  <w:style w:type="paragraph" w:customStyle="1" w:styleId="ListAlpha">
    <w:name w:val="List Alpha"/>
    <w:basedOn w:val="af2"/>
    <w:rsid w:val="005B2D73"/>
    <w:pPr>
      <w:widowControl w:val="0"/>
      <w:numPr>
        <w:numId w:val="2"/>
      </w:numPr>
      <w:spacing w:before="100" w:beforeAutospacing="1" w:after="100" w:afterAutospacing="1"/>
      <w:jc w:val="both"/>
    </w:pPr>
    <w:rPr>
      <w:rFonts w:ascii="Arial" w:eastAsia="Times New Roman" w:hAnsi="Arial"/>
      <w:sz w:val="22"/>
      <w:szCs w:val="20"/>
      <w:lang w:val="en-US" w:eastAsia="en-US"/>
    </w:rPr>
  </w:style>
  <w:style w:type="paragraph" w:styleId="af2">
    <w:name w:val="List"/>
    <w:basedOn w:val="a0"/>
    <w:uiPriority w:val="99"/>
    <w:semiHidden/>
    <w:unhideWhenUsed/>
    <w:rsid w:val="005B2D73"/>
    <w:pPr>
      <w:ind w:left="283" w:hanging="283"/>
      <w:contextualSpacing/>
    </w:pPr>
  </w:style>
  <w:style w:type="paragraph" w:styleId="af3">
    <w:name w:val="header"/>
    <w:basedOn w:val="a0"/>
    <w:link w:val="af4"/>
    <w:uiPriority w:val="99"/>
    <w:unhideWhenUsed/>
    <w:rsid w:val="00AF00E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link w:val="af3"/>
    <w:uiPriority w:val="99"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5">
    <w:name w:val="footer"/>
    <w:basedOn w:val="a0"/>
    <w:link w:val="af6"/>
    <w:uiPriority w:val="99"/>
    <w:unhideWhenUsed/>
    <w:rsid w:val="00AF00E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link w:val="af5"/>
    <w:uiPriority w:val="99"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7">
    <w:name w:val="Body Text Indent"/>
    <w:basedOn w:val="a0"/>
    <w:link w:val="af8"/>
    <w:unhideWhenUsed/>
    <w:rsid w:val="00D04C62"/>
    <w:pPr>
      <w:spacing w:after="120"/>
      <w:ind w:left="283"/>
    </w:pPr>
  </w:style>
  <w:style w:type="character" w:customStyle="1" w:styleId="af8">
    <w:name w:val="Основной текст с отступом Знак"/>
    <w:link w:val="af7"/>
    <w:rsid w:val="00D04C62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BodyText21">
    <w:name w:val="Body Text 21"/>
    <w:basedOn w:val="a0"/>
    <w:rsid w:val="005604E8"/>
    <w:pPr>
      <w:ind w:firstLine="709"/>
      <w:jc w:val="both"/>
    </w:pPr>
    <w:rPr>
      <w:rFonts w:eastAsia="Times New Roman"/>
      <w:sz w:val="24"/>
      <w:szCs w:val="20"/>
    </w:rPr>
  </w:style>
  <w:style w:type="paragraph" w:styleId="af9">
    <w:name w:val="Normal (Web)"/>
    <w:basedOn w:val="a0"/>
    <w:rsid w:val="00017251"/>
    <w:pPr>
      <w:suppressAutoHyphens/>
      <w:spacing w:before="280" w:after="280"/>
    </w:pPr>
    <w:rPr>
      <w:rFonts w:eastAsia="Times New Roman"/>
      <w:sz w:val="24"/>
      <w:szCs w:val="24"/>
      <w:lang w:eastAsia="ar-SA"/>
    </w:rPr>
  </w:style>
  <w:style w:type="paragraph" w:styleId="afa">
    <w:name w:val="endnote text"/>
    <w:basedOn w:val="a0"/>
    <w:link w:val="afb"/>
    <w:uiPriority w:val="99"/>
    <w:semiHidden/>
    <w:unhideWhenUsed/>
    <w:rsid w:val="00A82F99"/>
    <w:rPr>
      <w:sz w:val="20"/>
      <w:szCs w:val="20"/>
    </w:rPr>
  </w:style>
  <w:style w:type="character" w:customStyle="1" w:styleId="afb">
    <w:name w:val="Текст концевой сноски Знак"/>
    <w:link w:val="afa"/>
    <w:uiPriority w:val="99"/>
    <w:semiHidden/>
    <w:rsid w:val="00A82F99"/>
    <w:rPr>
      <w:rFonts w:ascii="Times New Roman" w:hAnsi="Times New Roman"/>
    </w:rPr>
  </w:style>
  <w:style w:type="character" w:styleId="afc">
    <w:name w:val="endnote reference"/>
    <w:uiPriority w:val="99"/>
    <w:semiHidden/>
    <w:unhideWhenUsed/>
    <w:rsid w:val="00A82F99"/>
    <w:rPr>
      <w:vertAlign w:val="superscript"/>
    </w:rPr>
  </w:style>
  <w:style w:type="paragraph" w:styleId="afd">
    <w:name w:val="No Spacing"/>
    <w:uiPriority w:val="1"/>
    <w:qFormat/>
    <w:rsid w:val="004D26D4"/>
    <w:rPr>
      <w:rFonts w:ascii="Times New Roman" w:hAnsi="Times New Roman"/>
      <w:sz w:val="28"/>
      <w:szCs w:val="28"/>
    </w:rPr>
  </w:style>
  <w:style w:type="paragraph" w:customStyle="1" w:styleId="ConsNormal">
    <w:name w:val="ConsNormal"/>
    <w:rsid w:val="009F5E55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styleId="afe">
    <w:name w:val="annotation reference"/>
    <w:uiPriority w:val="99"/>
    <w:semiHidden/>
    <w:unhideWhenUsed/>
    <w:rsid w:val="001167C4"/>
    <w:rPr>
      <w:sz w:val="16"/>
      <w:szCs w:val="16"/>
    </w:rPr>
  </w:style>
  <w:style w:type="paragraph" w:styleId="aff">
    <w:name w:val="annotation text"/>
    <w:basedOn w:val="a0"/>
    <w:link w:val="aff0"/>
    <w:uiPriority w:val="99"/>
    <w:semiHidden/>
    <w:unhideWhenUsed/>
    <w:rsid w:val="001167C4"/>
    <w:rPr>
      <w:sz w:val="20"/>
      <w:szCs w:val="20"/>
    </w:rPr>
  </w:style>
  <w:style w:type="character" w:customStyle="1" w:styleId="aff0">
    <w:name w:val="Текст примечания Знак"/>
    <w:link w:val="aff"/>
    <w:uiPriority w:val="99"/>
    <w:semiHidden/>
    <w:rsid w:val="001167C4"/>
    <w:rPr>
      <w:rFonts w:ascii="Times New Roman" w:hAnsi="Times New Roman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1167C4"/>
    <w:rPr>
      <w:b/>
      <w:bCs/>
    </w:rPr>
  </w:style>
  <w:style w:type="character" w:customStyle="1" w:styleId="aff2">
    <w:name w:val="Тема примечания Знак"/>
    <w:link w:val="aff1"/>
    <w:uiPriority w:val="99"/>
    <w:semiHidden/>
    <w:rsid w:val="001167C4"/>
    <w:rPr>
      <w:rFonts w:ascii="Times New Roman" w:hAnsi="Times New Roman"/>
      <w:b/>
      <w:bCs/>
    </w:rPr>
  </w:style>
  <w:style w:type="character" w:customStyle="1" w:styleId="ListParagraphChar">
    <w:name w:val="List Paragraph Char"/>
    <w:link w:val="12"/>
    <w:locked/>
    <w:rsid w:val="00C20A42"/>
    <w:rPr>
      <w:rFonts w:ascii="Times New Roman" w:hAnsi="Times New Roman"/>
      <w:sz w:val="28"/>
    </w:rPr>
  </w:style>
  <w:style w:type="character" w:customStyle="1" w:styleId="FontStyle30">
    <w:name w:val="Font Style30"/>
    <w:basedOn w:val="a1"/>
    <w:uiPriority w:val="99"/>
    <w:rsid w:val="006931F4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Left">
    <w:name w:val="Обычный_Left"/>
    <w:basedOn w:val="a0"/>
    <w:rsid w:val="00BC32E9"/>
    <w:pPr>
      <w:spacing w:before="240" w:after="240"/>
    </w:pPr>
    <w:rPr>
      <w:rFonts w:eastAsia="Times New Roman"/>
      <w:szCs w:val="24"/>
    </w:rPr>
  </w:style>
  <w:style w:type="character" w:styleId="aff3">
    <w:name w:val="Intense Emphasis"/>
    <w:basedOn w:val="a1"/>
    <w:uiPriority w:val="21"/>
    <w:qFormat/>
    <w:rsid w:val="00BC32E9"/>
    <w:rPr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91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8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5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971A3A4A0FD3AE4CA784B0834F521FF0" ma:contentTypeVersion="2" ma:contentTypeDescription="Создание документа." ma:contentTypeScope="" ma:versionID="25f11b70f14bee8e260b08d037905ba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9bcf09e261360bab7a348533255df5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1D4165-D243-45A3-A07D-BFE81B6C3DC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07A62B6-36C1-4E3C-A5ED-BEF7F3D088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4058C57-F5EB-420B-903F-94D54D58316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E238834-F349-4525-B839-0A79EAEFE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1251</Words>
  <Characters>7137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8372</CharactersWithSpaces>
  <SharedDoc>false</SharedDoc>
  <HLinks>
    <vt:vector size="78" baseType="variant">
      <vt:variant>
        <vt:i4>1310782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_Toc349656176</vt:lpwstr>
      </vt:variant>
      <vt:variant>
        <vt:i4>1310782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_Toc349656175</vt:lpwstr>
      </vt:variant>
      <vt:variant>
        <vt:i4>1310782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_Toc349656174</vt:lpwstr>
      </vt:variant>
      <vt:variant>
        <vt:i4>1310782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_Toc349656173</vt:lpwstr>
      </vt:variant>
      <vt:variant>
        <vt:i4>1310782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_Toc349656172</vt:lpwstr>
      </vt:variant>
      <vt:variant>
        <vt:i4>1310782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_Toc349656171</vt:lpwstr>
      </vt:variant>
      <vt:variant>
        <vt:i4>1310782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_Toc349656170</vt:lpwstr>
      </vt:variant>
      <vt:variant>
        <vt:i4>1376318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_Toc349656169</vt:lpwstr>
      </vt:variant>
      <vt:variant>
        <vt:i4>1376318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_Toc349656168</vt:lpwstr>
      </vt:variant>
      <vt:variant>
        <vt:i4>1376318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_Toc349656163</vt:lpwstr>
      </vt:variant>
      <vt:variant>
        <vt:i4>1376318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_Toc349656162</vt:lpwstr>
      </vt:variant>
      <vt:variant>
        <vt:i4>1376318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_Toc349656161</vt:lpwstr>
      </vt:variant>
      <vt:variant>
        <vt:i4>1376318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_Toc349656160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Ленков Александр</dc:creator>
  <cp:lastModifiedBy>Ивженко Сергей Юрьевич</cp:lastModifiedBy>
  <cp:revision>2</cp:revision>
  <cp:lastPrinted>2019-08-12T10:36:00Z</cp:lastPrinted>
  <dcterms:created xsi:type="dcterms:W3CDTF">2019-08-12T10:36:00Z</dcterms:created>
  <dcterms:modified xsi:type="dcterms:W3CDTF">2019-08-12T10:36:00Z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0x010100971A3A4A0FD3AE4CA784B0834F521FF0</vt:lpwstr>
  </property>
</Properties>
</file>